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BC8" w:rsidRPr="00027BC8" w:rsidRDefault="00027BC8" w:rsidP="0007216E">
      <w:pPr>
        <w:spacing w:after="3" w:line="322" w:lineRule="auto"/>
        <w:ind w:right="43" w:hanging="10"/>
        <w:jc w:val="center"/>
        <w:rPr>
          <w:rFonts w:ascii="Times New Roman" w:hAnsi="Times New Roman" w:cs="Times New Roman"/>
          <w:sz w:val="28"/>
          <w:szCs w:val="28"/>
        </w:rPr>
      </w:pPr>
      <w:r w:rsidRPr="00027BC8">
        <w:rPr>
          <w:rFonts w:ascii="Times New Roman" w:hAnsi="Times New Roman" w:cs="Times New Roman"/>
          <w:sz w:val="28"/>
          <w:szCs w:val="28"/>
        </w:rPr>
        <w:t>Муниципальное бюджетное учреждение дополнительного образования</w:t>
      </w:r>
    </w:p>
    <w:p w:rsidR="00027BC8" w:rsidRPr="00027BC8" w:rsidRDefault="00027BC8" w:rsidP="00027BC8">
      <w:pPr>
        <w:spacing w:after="0" w:line="260" w:lineRule="auto"/>
        <w:ind w:hanging="10"/>
        <w:jc w:val="center"/>
        <w:rPr>
          <w:rFonts w:ascii="Times New Roman" w:hAnsi="Times New Roman" w:cs="Times New Roman"/>
          <w:sz w:val="28"/>
          <w:szCs w:val="28"/>
        </w:rPr>
      </w:pPr>
      <w:r w:rsidRPr="00027BC8">
        <w:rPr>
          <w:rFonts w:ascii="Times New Roman" w:hAnsi="Times New Roman" w:cs="Times New Roman"/>
          <w:sz w:val="28"/>
          <w:szCs w:val="28"/>
        </w:rPr>
        <w:t>«Милютинская детская школа искусств»</w:t>
      </w:r>
    </w:p>
    <w:p w:rsidR="00E41F42" w:rsidRDefault="00E41F42">
      <w:pPr>
        <w:spacing w:after="21"/>
        <w:ind w:left="734"/>
        <w:jc w:val="center"/>
      </w:pPr>
    </w:p>
    <w:p w:rsidR="00E41F42" w:rsidRDefault="00E41F42">
      <w:pPr>
        <w:spacing w:after="218"/>
        <w:ind w:left="734"/>
        <w:jc w:val="center"/>
      </w:pPr>
    </w:p>
    <w:p w:rsidR="00E41F42" w:rsidRDefault="00E41F42">
      <w:pPr>
        <w:spacing w:after="220"/>
        <w:ind w:left="734"/>
        <w:jc w:val="center"/>
      </w:pPr>
    </w:p>
    <w:p w:rsidR="00E41F42" w:rsidRDefault="00E41F42">
      <w:pPr>
        <w:spacing w:after="220"/>
        <w:ind w:left="734"/>
        <w:jc w:val="center"/>
      </w:pPr>
    </w:p>
    <w:p w:rsidR="00E41F42" w:rsidRDefault="00E41F42" w:rsidP="00985837">
      <w:pPr>
        <w:spacing w:after="523"/>
      </w:pPr>
    </w:p>
    <w:p w:rsidR="00D90A14" w:rsidRDefault="00E41F42" w:rsidP="00D90A14">
      <w:pPr>
        <w:pStyle w:val="1"/>
        <w:ind w:left="0"/>
        <w:jc w:val="center"/>
      </w:pPr>
      <w:r>
        <w:t>Музыкальная литература</w:t>
      </w:r>
    </w:p>
    <w:p w:rsidR="00E41F42" w:rsidRDefault="00D90A14" w:rsidP="00D90A14">
      <w:pPr>
        <w:pStyle w:val="1"/>
        <w:ind w:left="0"/>
        <w:jc w:val="center"/>
      </w:pPr>
      <w:r>
        <w:t>(зарубежная, отечественная)</w:t>
      </w:r>
    </w:p>
    <w:p w:rsidR="00E41F42" w:rsidRDefault="00E41F42">
      <w:pPr>
        <w:spacing w:after="218"/>
        <w:ind w:left="734"/>
        <w:jc w:val="center"/>
      </w:pPr>
    </w:p>
    <w:p w:rsidR="00E41F42" w:rsidRDefault="00E41F42">
      <w:pPr>
        <w:spacing w:after="307"/>
        <w:ind w:left="734"/>
        <w:jc w:val="center"/>
      </w:pPr>
    </w:p>
    <w:p w:rsidR="00E41F42" w:rsidRDefault="00E41F42">
      <w:pPr>
        <w:spacing w:after="115" w:line="503" w:lineRule="auto"/>
        <w:ind w:left="10" w:hanging="10"/>
        <w:jc w:val="center"/>
      </w:pPr>
      <w:r>
        <w:rPr>
          <w:rFonts w:ascii="Times New Roman" w:hAnsi="Times New Roman" w:cs="Times New Roman"/>
          <w:sz w:val="28"/>
        </w:rPr>
        <w:t xml:space="preserve">Программа учебного предмета дополнительной предпрофессиональной  общеобразовательной программы  в области </w:t>
      </w:r>
      <w:r w:rsidR="00027BC8">
        <w:rPr>
          <w:rFonts w:ascii="Times New Roman" w:hAnsi="Times New Roman" w:cs="Times New Roman"/>
          <w:sz w:val="28"/>
        </w:rPr>
        <w:t xml:space="preserve">музыкального </w:t>
      </w:r>
      <w:r>
        <w:rPr>
          <w:rFonts w:ascii="Times New Roman" w:hAnsi="Times New Roman" w:cs="Times New Roman"/>
          <w:sz w:val="28"/>
        </w:rPr>
        <w:t>искусств</w:t>
      </w:r>
      <w:r w:rsidR="00027BC8">
        <w:rPr>
          <w:rFonts w:ascii="Times New Roman" w:hAnsi="Times New Roman" w:cs="Times New Roman"/>
          <w:sz w:val="28"/>
        </w:rPr>
        <w:t>а</w:t>
      </w:r>
      <w:r>
        <w:rPr>
          <w:rFonts w:ascii="Times New Roman" w:hAnsi="Times New Roman" w:cs="Times New Roman"/>
          <w:sz w:val="28"/>
        </w:rPr>
        <w:t xml:space="preserve">  </w:t>
      </w:r>
    </w:p>
    <w:p w:rsidR="00E41F42" w:rsidRDefault="00E41F42" w:rsidP="0007216E">
      <w:pPr>
        <w:pStyle w:val="2"/>
        <w:ind w:left="0"/>
      </w:pPr>
      <w:r>
        <w:t>«</w:t>
      </w:r>
      <w:r w:rsidR="006B45E2">
        <w:t>Струнные инструменты</w:t>
      </w:r>
      <w:r>
        <w:t xml:space="preserve">» </w:t>
      </w:r>
    </w:p>
    <w:p w:rsidR="00985837" w:rsidRDefault="00985837" w:rsidP="00985837"/>
    <w:p w:rsidR="00985837" w:rsidRPr="00985837" w:rsidRDefault="00985837" w:rsidP="00985837">
      <w:pPr>
        <w:spacing w:after="0" w:line="321" w:lineRule="auto"/>
        <w:jc w:val="center"/>
        <w:rPr>
          <w:rFonts w:ascii="Times New Roman" w:hAnsi="Times New Roman" w:cs="Times New Roman"/>
          <w:sz w:val="36"/>
          <w:szCs w:val="36"/>
        </w:rPr>
      </w:pPr>
      <w:r w:rsidRPr="00985837">
        <w:rPr>
          <w:rFonts w:ascii="Times New Roman" w:hAnsi="Times New Roman" w:cs="Times New Roman"/>
          <w:b/>
          <w:sz w:val="36"/>
          <w:szCs w:val="36"/>
        </w:rPr>
        <w:t>ПРЕДМЕТНАЯ ОБЛАСТ</w:t>
      </w:r>
      <w:r>
        <w:rPr>
          <w:rFonts w:ascii="Times New Roman" w:hAnsi="Times New Roman" w:cs="Times New Roman"/>
          <w:b/>
          <w:sz w:val="36"/>
          <w:szCs w:val="36"/>
        </w:rPr>
        <w:t>Ь</w:t>
      </w:r>
    </w:p>
    <w:p w:rsidR="00E84441" w:rsidRPr="0007216E" w:rsidRDefault="00E84441" w:rsidP="00E84441">
      <w:pPr>
        <w:rPr>
          <w:sz w:val="16"/>
          <w:szCs w:val="16"/>
        </w:rPr>
      </w:pPr>
    </w:p>
    <w:p w:rsidR="00E84441" w:rsidRPr="0007216E" w:rsidRDefault="00E84441" w:rsidP="00E84441">
      <w:pPr>
        <w:jc w:val="center"/>
        <w:rPr>
          <w:rFonts w:ascii="Times New Roman" w:hAnsi="Times New Roman" w:cs="Times New Roman"/>
          <w:b/>
          <w:sz w:val="40"/>
          <w:szCs w:val="40"/>
        </w:rPr>
      </w:pPr>
      <w:r w:rsidRPr="0007216E">
        <w:rPr>
          <w:rFonts w:ascii="Times New Roman" w:hAnsi="Times New Roman" w:cs="Times New Roman"/>
          <w:b/>
          <w:sz w:val="40"/>
          <w:szCs w:val="40"/>
        </w:rPr>
        <w:t>ПО.02. ТЕОРИЯ И ИСТОРИЯ МУЗЫКИ</w:t>
      </w:r>
    </w:p>
    <w:p w:rsidR="0007216E" w:rsidRDefault="0007216E" w:rsidP="0007216E">
      <w:pPr>
        <w:spacing w:after="0" w:line="256" w:lineRule="auto"/>
        <w:jc w:val="center"/>
        <w:rPr>
          <w:rFonts w:ascii="Times New Roman" w:hAnsi="Times New Roman" w:cs="Times New Roman"/>
          <w:b/>
        </w:rPr>
      </w:pPr>
    </w:p>
    <w:p w:rsidR="0007216E" w:rsidRPr="0007216E" w:rsidRDefault="0007216E" w:rsidP="0007216E">
      <w:pPr>
        <w:spacing w:after="0" w:line="256" w:lineRule="auto"/>
        <w:jc w:val="center"/>
        <w:rPr>
          <w:rFonts w:ascii="Times New Roman" w:hAnsi="Times New Roman" w:cs="Times New Roman"/>
          <w:b/>
          <w:sz w:val="28"/>
          <w:szCs w:val="28"/>
        </w:rPr>
      </w:pPr>
      <w:r w:rsidRPr="0007216E">
        <w:rPr>
          <w:rFonts w:ascii="Times New Roman" w:hAnsi="Times New Roman" w:cs="Times New Roman"/>
          <w:b/>
          <w:sz w:val="28"/>
          <w:szCs w:val="28"/>
        </w:rPr>
        <w:t>СРОК ОБУЧЕНИЯ -  8(9) ЛЕТ</w:t>
      </w:r>
    </w:p>
    <w:p w:rsidR="00E41F42" w:rsidRPr="0007216E" w:rsidRDefault="00E41F42" w:rsidP="0007216E">
      <w:pPr>
        <w:spacing w:after="218"/>
        <w:jc w:val="center"/>
        <w:rPr>
          <w:rFonts w:ascii="Times New Roman" w:hAnsi="Times New Roman" w:cs="Times New Roman"/>
        </w:rPr>
      </w:pPr>
    </w:p>
    <w:p w:rsidR="00E41F42" w:rsidRDefault="00E41F42">
      <w:pPr>
        <w:spacing w:after="220"/>
      </w:pPr>
    </w:p>
    <w:p w:rsidR="00E41F42" w:rsidRDefault="00E41F42">
      <w:pPr>
        <w:spacing w:after="165"/>
      </w:pPr>
    </w:p>
    <w:p w:rsidR="00E41F42" w:rsidRDefault="00E41F42" w:rsidP="00E84441">
      <w:pPr>
        <w:spacing w:after="213"/>
      </w:pPr>
    </w:p>
    <w:p w:rsidR="00E41F42" w:rsidRDefault="00E41F42">
      <w:pPr>
        <w:spacing w:after="308"/>
        <w:ind w:left="719"/>
        <w:jc w:val="center"/>
      </w:pPr>
    </w:p>
    <w:p w:rsidR="00E41F42" w:rsidRDefault="009567DB">
      <w:pPr>
        <w:spacing w:after="0"/>
        <w:ind w:left="667"/>
        <w:jc w:val="center"/>
      </w:pPr>
      <w:r>
        <w:rPr>
          <w:rFonts w:ascii="Times New Roman" w:hAnsi="Times New Roman" w:cs="Times New Roman"/>
          <w:b/>
          <w:sz w:val="28"/>
        </w:rPr>
        <w:t>202</w:t>
      </w:r>
      <w:r w:rsidR="00A066C6">
        <w:rPr>
          <w:rFonts w:ascii="Times New Roman" w:hAnsi="Times New Roman" w:cs="Times New Roman"/>
          <w:b/>
          <w:sz w:val="28"/>
        </w:rPr>
        <w:t>4</w:t>
      </w:r>
      <w:r w:rsidR="00E41F42">
        <w:rPr>
          <w:rFonts w:ascii="Times New Roman" w:hAnsi="Times New Roman" w:cs="Times New Roman"/>
          <w:b/>
          <w:sz w:val="28"/>
        </w:rPr>
        <w:t xml:space="preserve"> г</w:t>
      </w:r>
      <w:r w:rsidR="00E41F42">
        <w:rPr>
          <w:rFonts w:ascii="Times New Roman" w:hAnsi="Times New Roman" w:cs="Times New Roman"/>
          <w:b/>
        </w:rPr>
        <w:t xml:space="preserve">. </w:t>
      </w:r>
    </w:p>
    <w:p w:rsidR="00E41F42" w:rsidRDefault="00E41F42">
      <w:pPr>
        <w:sectPr w:rsidR="00E41F42">
          <w:footerReference w:type="even" r:id="rId7"/>
          <w:footerReference w:type="default" r:id="rId8"/>
          <w:footerReference w:type="first" r:id="rId9"/>
          <w:pgSz w:w="11906" w:h="16838"/>
          <w:pgMar w:top="1440" w:right="1516" w:bottom="1440" w:left="1133" w:header="720" w:footer="711" w:gutter="0"/>
          <w:cols w:space="720"/>
        </w:sectPr>
      </w:pPr>
    </w:p>
    <w:p w:rsidR="00E41F42" w:rsidRPr="00027BC8" w:rsidRDefault="00E41F42">
      <w:pPr>
        <w:spacing w:after="0"/>
        <w:ind w:left="-1440" w:right="10800"/>
        <w:rPr>
          <w:rFonts w:ascii="Times New Roman" w:hAnsi="Times New Roman" w:cs="Times New Roman"/>
          <w:sz w:val="28"/>
          <w:szCs w:val="28"/>
        </w:rPr>
      </w:pPr>
    </w:p>
    <w:p w:rsidR="006001C2" w:rsidRDefault="00A066C6" w:rsidP="00A066C6">
      <w:pPr>
        <w:spacing w:after="4" w:line="421" w:lineRule="auto"/>
        <w:ind w:left="284" w:right="-2" w:hanging="2"/>
        <w:jc w:val="center"/>
        <w:rPr>
          <w:rFonts w:ascii="Times New Roman" w:hAnsi="Times New Roman" w:cs="Times New Roman"/>
          <w:b/>
          <w:sz w:val="28"/>
          <w:szCs w:val="28"/>
        </w:rPr>
      </w:pPr>
      <w:r>
        <w:rPr>
          <w:rFonts w:ascii="Times New Roman"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15pt;height:668.05pt">
            <v:imagedata r:id="rId10" o:title="Рассмотрено Гриценко скрипка"/>
          </v:shape>
        </w:pict>
      </w:r>
    </w:p>
    <w:p w:rsidR="00A066C6" w:rsidRDefault="00A066C6" w:rsidP="006001C2">
      <w:pPr>
        <w:spacing w:after="4" w:line="421" w:lineRule="auto"/>
        <w:ind w:right="1154"/>
        <w:jc w:val="center"/>
        <w:rPr>
          <w:rFonts w:ascii="Times New Roman" w:hAnsi="Times New Roman" w:cs="Times New Roman"/>
          <w:b/>
          <w:sz w:val="28"/>
          <w:szCs w:val="28"/>
        </w:rPr>
      </w:pPr>
    </w:p>
    <w:p w:rsidR="00E41F42" w:rsidRPr="00027BC8" w:rsidRDefault="00E41F42" w:rsidP="006001C2">
      <w:pPr>
        <w:spacing w:after="4" w:line="421" w:lineRule="auto"/>
        <w:ind w:right="1154"/>
        <w:jc w:val="center"/>
        <w:rPr>
          <w:rFonts w:ascii="Times New Roman" w:hAnsi="Times New Roman" w:cs="Times New Roman"/>
          <w:sz w:val="28"/>
          <w:szCs w:val="28"/>
        </w:rPr>
      </w:pPr>
      <w:r w:rsidRPr="00027BC8">
        <w:rPr>
          <w:rFonts w:ascii="Times New Roman" w:hAnsi="Times New Roman" w:cs="Times New Roman"/>
          <w:b/>
          <w:sz w:val="28"/>
          <w:szCs w:val="28"/>
        </w:rPr>
        <w:lastRenderedPageBreak/>
        <w:t>Пояснительная записка</w:t>
      </w:r>
    </w:p>
    <w:p w:rsidR="00E41F42" w:rsidRPr="00027BC8" w:rsidRDefault="00D90A14" w:rsidP="00F046A7">
      <w:pPr>
        <w:spacing w:after="4" w:line="421" w:lineRule="auto"/>
        <w:ind w:left="853" w:right="1154"/>
        <w:jc w:val="both"/>
        <w:rPr>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Настоящая  общеобразовательная программа в области музыкального искусства  «Музыкальная литература» составлена на основе Федеральных государственных требований (далее - ФГТ), которые устанавливают обязательные требования к минимуму содержания, структуре и условиям реализации дополнительной предпрофессиональной  программы в области музыкального искусства «Музыкальная литература». ДШИ вправе реализовывать дополнительную предпрофессиональную  программу учебного предмета в области музыкального искусства «Музыкальная литература» при наличии соответствующей лицензии на осуществление образовательной деятельности. </w:t>
      </w:r>
    </w:p>
    <w:p w:rsidR="00E41F42" w:rsidRPr="00027BC8" w:rsidRDefault="00E41F42">
      <w:pPr>
        <w:spacing w:after="274" w:line="267" w:lineRule="auto"/>
        <w:ind w:left="853" w:right="133" w:firstLine="708"/>
        <w:jc w:val="both"/>
        <w:rPr>
          <w:sz w:val="28"/>
          <w:szCs w:val="28"/>
        </w:rPr>
      </w:pPr>
      <w:r w:rsidRPr="00027BC8">
        <w:rPr>
          <w:rFonts w:ascii="Times New Roman" w:hAnsi="Times New Roman" w:cs="Times New Roman"/>
          <w:sz w:val="28"/>
          <w:szCs w:val="28"/>
        </w:rPr>
        <w:t xml:space="preserve">Программа составлена с учетом возрастных и индивидуальных особенностей  обучающихся и направлена на: </w:t>
      </w:r>
    </w:p>
    <w:p w:rsidR="00E41F42" w:rsidRPr="00027BC8" w:rsidRDefault="00E41F42">
      <w:pPr>
        <w:numPr>
          <w:ilvl w:val="0"/>
          <w:numId w:val="1"/>
        </w:numPr>
        <w:spacing w:after="43" w:line="280" w:lineRule="auto"/>
        <w:ind w:right="135" w:hanging="139"/>
        <w:jc w:val="both"/>
        <w:rPr>
          <w:sz w:val="28"/>
          <w:szCs w:val="28"/>
        </w:rPr>
      </w:pPr>
      <w:r w:rsidRPr="00027BC8">
        <w:rPr>
          <w:rFonts w:ascii="Times New Roman" w:hAnsi="Times New Roman" w:cs="Times New Roman"/>
          <w:sz w:val="28"/>
          <w:szCs w:val="28"/>
        </w:rPr>
        <w:t>выявление одаренных детей в области музыкального искусства в раннем детском возрасте; - создание условий для художественного образования, эстетического воспитания, духовно</w:t>
      </w:r>
      <w:r w:rsidR="00F046A7">
        <w:rPr>
          <w:rFonts w:ascii="Times New Roman" w:hAnsi="Times New Roman" w:cs="Times New Roman"/>
          <w:sz w:val="28"/>
          <w:szCs w:val="28"/>
        </w:rPr>
        <w:t>-</w:t>
      </w:r>
      <w:r w:rsidRPr="00027BC8">
        <w:rPr>
          <w:rFonts w:ascii="Times New Roman" w:hAnsi="Times New Roman" w:cs="Times New Roman"/>
          <w:sz w:val="28"/>
          <w:szCs w:val="28"/>
        </w:rPr>
        <w:t xml:space="preserve">нравственного развития детей; </w:t>
      </w:r>
    </w:p>
    <w:p w:rsidR="00E41F42" w:rsidRPr="00027BC8" w:rsidRDefault="00E41F42">
      <w:pPr>
        <w:numPr>
          <w:ilvl w:val="0"/>
          <w:numId w:val="1"/>
        </w:numPr>
        <w:spacing w:after="61" w:line="269" w:lineRule="auto"/>
        <w:ind w:right="135" w:hanging="139"/>
        <w:jc w:val="both"/>
        <w:rPr>
          <w:sz w:val="28"/>
          <w:szCs w:val="28"/>
        </w:rPr>
      </w:pPr>
      <w:r w:rsidRPr="00027BC8">
        <w:rPr>
          <w:rFonts w:ascii="Times New Roman" w:hAnsi="Times New Roman" w:cs="Times New Roman"/>
          <w:sz w:val="28"/>
          <w:szCs w:val="28"/>
        </w:rPr>
        <w:t xml:space="preserve">приобретение детьми знаний в области музыкальной литературы, стилей, эпох; </w:t>
      </w:r>
    </w:p>
    <w:p w:rsidR="00E41F42" w:rsidRPr="00027BC8" w:rsidRDefault="00E41F42">
      <w:pPr>
        <w:spacing w:after="60" w:line="269" w:lineRule="auto"/>
        <w:ind w:left="863" w:right="135" w:hanging="10"/>
        <w:jc w:val="both"/>
        <w:rPr>
          <w:sz w:val="28"/>
          <w:szCs w:val="28"/>
        </w:rPr>
      </w:pPr>
      <w:r w:rsidRPr="00027BC8">
        <w:rPr>
          <w:rFonts w:ascii="Times New Roman" w:hAnsi="Times New Roman" w:cs="Times New Roman"/>
          <w:sz w:val="28"/>
          <w:szCs w:val="28"/>
        </w:rPr>
        <w:t xml:space="preserve">-обучение детей умению слушать и понимать музыку разных времён и народов; </w:t>
      </w:r>
    </w:p>
    <w:p w:rsidR="00E41F42" w:rsidRPr="00027BC8" w:rsidRDefault="00E41F42">
      <w:pPr>
        <w:numPr>
          <w:ilvl w:val="0"/>
          <w:numId w:val="1"/>
        </w:numPr>
        <w:spacing w:after="60" w:line="269" w:lineRule="auto"/>
        <w:ind w:right="135" w:hanging="139"/>
        <w:jc w:val="both"/>
        <w:rPr>
          <w:sz w:val="28"/>
          <w:szCs w:val="28"/>
        </w:rPr>
      </w:pPr>
      <w:r w:rsidRPr="00027BC8">
        <w:rPr>
          <w:rFonts w:ascii="Times New Roman" w:hAnsi="Times New Roman" w:cs="Times New Roman"/>
          <w:sz w:val="28"/>
          <w:szCs w:val="28"/>
        </w:rPr>
        <w:t xml:space="preserve">приобретение учениками опыта творческой деятельности; </w:t>
      </w:r>
    </w:p>
    <w:p w:rsidR="00E41F42" w:rsidRPr="00027BC8" w:rsidRDefault="00E41F42">
      <w:pPr>
        <w:numPr>
          <w:ilvl w:val="0"/>
          <w:numId w:val="1"/>
        </w:numPr>
        <w:spacing w:after="39" w:line="269" w:lineRule="auto"/>
        <w:ind w:right="135" w:hanging="139"/>
        <w:jc w:val="both"/>
        <w:rPr>
          <w:sz w:val="28"/>
          <w:szCs w:val="28"/>
        </w:rPr>
      </w:pPr>
      <w:r w:rsidRPr="00027BC8">
        <w:rPr>
          <w:rFonts w:ascii="Times New Roman" w:hAnsi="Times New Roman" w:cs="Times New Roman"/>
          <w:sz w:val="28"/>
          <w:szCs w:val="28"/>
        </w:rPr>
        <w:t xml:space="preserve">овладение духовными и культурными ценностями народов мира; </w:t>
      </w:r>
    </w:p>
    <w:p w:rsidR="00E41F42" w:rsidRPr="00027BC8" w:rsidRDefault="00E41F42">
      <w:pPr>
        <w:numPr>
          <w:ilvl w:val="0"/>
          <w:numId w:val="1"/>
        </w:numPr>
        <w:spacing w:after="200" w:line="319" w:lineRule="auto"/>
        <w:ind w:right="135" w:hanging="139"/>
        <w:jc w:val="both"/>
        <w:rPr>
          <w:sz w:val="28"/>
          <w:szCs w:val="28"/>
        </w:rPr>
      </w:pPr>
      <w:r w:rsidRPr="00027BC8">
        <w:rPr>
          <w:rFonts w:ascii="Times New Roman" w:hAnsi="Times New Roman" w:cs="Times New Roman"/>
          <w:sz w:val="28"/>
          <w:szCs w:val="28"/>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E41F42" w:rsidRPr="00027BC8" w:rsidRDefault="00E41F42">
      <w:pPr>
        <w:tabs>
          <w:tab w:val="center" w:pos="853"/>
          <w:tab w:val="center" w:pos="3116"/>
        </w:tabs>
        <w:spacing w:after="264"/>
        <w:rPr>
          <w:sz w:val="28"/>
          <w:szCs w:val="28"/>
        </w:rPr>
      </w:pPr>
      <w:r w:rsidRPr="00027BC8">
        <w:rPr>
          <w:sz w:val="28"/>
          <w:szCs w:val="28"/>
        </w:rPr>
        <w:tab/>
      </w:r>
      <w:r w:rsidRPr="00027BC8">
        <w:rPr>
          <w:rFonts w:ascii="Times New Roman" w:hAnsi="Times New Roman" w:cs="Times New Roman"/>
          <w:sz w:val="28"/>
          <w:szCs w:val="28"/>
        </w:rPr>
        <w:tab/>
      </w:r>
      <w:r w:rsidRPr="00027BC8">
        <w:rPr>
          <w:rFonts w:ascii="Times New Roman" w:hAnsi="Times New Roman" w:cs="Times New Roman"/>
          <w:sz w:val="28"/>
          <w:szCs w:val="28"/>
          <w:u w:val="single" w:color="000000"/>
        </w:rPr>
        <w:t>Программа разработана с учетом:</w:t>
      </w:r>
    </w:p>
    <w:p w:rsidR="00E41F42" w:rsidRPr="00027BC8" w:rsidRDefault="00E41F42">
      <w:pPr>
        <w:spacing w:after="253" w:line="267" w:lineRule="auto"/>
        <w:ind w:left="863" w:right="133" w:hanging="10"/>
        <w:jc w:val="both"/>
        <w:rPr>
          <w:sz w:val="28"/>
          <w:szCs w:val="28"/>
        </w:rPr>
      </w:pPr>
      <w:r w:rsidRPr="00027BC8">
        <w:rPr>
          <w:rFonts w:ascii="Times New Roman" w:hAnsi="Times New Roman" w:cs="Times New Roman"/>
          <w:sz w:val="28"/>
          <w:szCs w:val="28"/>
        </w:rPr>
        <w:t xml:space="preserve">-обеспечения преемственности программы «Музыкальная литература» и основных профессиональных образовательных программ среднего </w:t>
      </w:r>
      <w:r w:rsidRPr="00027BC8">
        <w:rPr>
          <w:rFonts w:ascii="Times New Roman" w:hAnsi="Times New Roman" w:cs="Times New Roman"/>
          <w:sz w:val="28"/>
          <w:szCs w:val="28"/>
        </w:rPr>
        <w:lastRenderedPageBreak/>
        <w:t xml:space="preserve">профессионального и высшего профессионального образования в области музыкального искусства; </w:t>
      </w:r>
    </w:p>
    <w:p w:rsidR="00E41F42" w:rsidRPr="00027BC8" w:rsidRDefault="00E41F42">
      <w:pPr>
        <w:spacing w:after="198" w:line="319" w:lineRule="auto"/>
        <w:ind w:left="863" w:right="133" w:hanging="10"/>
        <w:jc w:val="both"/>
        <w:rPr>
          <w:sz w:val="28"/>
          <w:szCs w:val="28"/>
        </w:rPr>
      </w:pPr>
      <w:r w:rsidRPr="00027BC8">
        <w:rPr>
          <w:rFonts w:ascii="Times New Roman" w:hAnsi="Times New Roman" w:cs="Times New Roman"/>
          <w:sz w:val="28"/>
          <w:szCs w:val="28"/>
        </w:rPr>
        <w:t xml:space="preserve">-сохранения единства образовательного пространства Российской Федерации в сфере культуры и искусства. </w:t>
      </w:r>
    </w:p>
    <w:p w:rsidR="00E41F42" w:rsidRPr="00027BC8" w:rsidRDefault="00E41F42">
      <w:pPr>
        <w:tabs>
          <w:tab w:val="center" w:pos="853"/>
          <w:tab w:val="center" w:pos="2377"/>
        </w:tabs>
        <w:spacing w:after="264"/>
        <w:rPr>
          <w:sz w:val="28"/>
          <w:szCs w:val="28"/>
        </w:rPr>
      </w:pPr>
      <w:r w:rsidRPr="00027BC8">
        <w:rPr>
          <w:sz w:val="28"/>
          <w:szCs w:val="28"/>
        </w:rPr>
        <w:tab/>
      </w:r>
      <w:r w:rsidRPr="00027BC8">
        <w:rPr>
          <w:rFonts w:ascii="Times New Roman" w:hAnsi="Times New Roman" w:cs="Times New Roman"/>
          <w:sz w:val="28"/>
          <w:szCs w:val="28"/>
        </w:rPr>
        <w:tab/>
      </w:r>
      <w:r w:rsidRPr="00027BC8">
        <w:rPr>
          <w:rFonts w:ascii="Times New Roman" w:hAnsi="Times New Roman" w:cs="Times New Roman"/>
          <w:sz w:val="28"/>
          <w:szCs w:val="28"/>
          <w:u w:val="single" w:color="000000"/>
        </w:rPr>
        <w:t>Цели программы:</w:t>
      </w:r>
    </w:p>
    <w:p w:rsidR="00E41F42" w:rsidRPr="00027BC8" w:rsidRDefault="00E41F42">
      <w:pPr>
        <w:numPr>
          <w:ilvl w:val="0"/>
          <w:numId w:val="1"/>
        </w:numPr>
        <w:spacing w:after="4" w:line="321" w:lineRule="auto"/>
        <w:ind w:right="135" w:hanging="139"/>
        <w:jc w:val="both"/>
        <w:rPr>
          <w:sz w:val="28"/>
          <w:szCs w:val="28"/>
        </w:rPr>
      </w:pPr>
      <w:r w:rsidRPr="00027BC8">
        <w:rPr>
          <w:rFonts w:ascii="Times New Roman" w:hAnsi="Times New Roman" w:cs="Times New Roman"/>
          <w:sz w:val="28"/>
          <w:szCs w:val="28"/>
        </w:rPr>
        <w:t xml:space="preserve">воспитание и развитие у обучающихся личностных качеств, позволяющих уважать и принимать духовные и культурные ценности разных народов; </w:t>
      </w:r>
    </w:p>
    <w:p w:rsidR="00E41F42" w:rsidRPr="00027BC8" w:rsidRDefault="00E41F42">
      <w:pPr>
        <w:numPr>
          <w:ilvl w:val="0"/>
          <w:numId w:val="1"/>
        </w:numPr>
        <w:spacing w:after="4" w:line="321" w:lineRule="auto"/>
        <w:ind w:right="135" w:hanging="139"/>
        <w:jc w:val="both"/>
        <w:rPr>
          <w:sz w:val="28"/>
          <w:szCs w:val="28"/>
        </w:rPr>
      </w:pPr>
      <w:r w:rsidRPr="00027BC8">
        <w:rPr>
          <w:rFonts w:ascii="Times New Roman" w:hAnsi="Times New Roman" w:cs="Times New Roman"/>
          <w:sz w:val="28"/>
          <w:szCs w:val="28"/>
        </w:rPr>
        <w:t xml:space="preserve">формирование у обучающихся эстетических взглядов, нравственных установок и потребности общения с духовными ценностями; </w:t>
      </w:r>
    </w:p>
    <w:p w:rsidR="00E41F42" w:rsidRPr="00027BC8" w:rsidRDefault="00E41F42">
      <w:pPr>
        <w:numPr>
          <w:ilvl w:val="0"/>
          <w:numId w:val="1"/>
        </w:numPr>
        <w:spacing w:after="4" w:line="318" w:lineRule="auto"/>
        <w:ind w:right="135" w:hanging="139"/>
        <w:jc w:val="both"/>
        <w:rPr>
          <w:sz w:val="28"/>
          <w:szCs w:val="28"/>
        </w:rPr>
      </w:pPr>
      <w:r w:rsidRPr="00027BC8">
        <w:rPr>
          <w:rFonts w:ascii="Times New Roman" w:hAnsi="Times New Roman" w:cs="Times New Roman"/>
          <w:sz w:val="28"/>
          <w:szCs w:val="28"/>
        </w:rPr>
        <w:t xml:space="preserve">формирование умения у обучающихся самостоятельно воспринимать и оценивать культурные ценности; </w:t>
      </w:r>
    </w:p>
    <w:p w:rsidR="00E41F42" w:rsidRPr="00027BC8" w:rsidRDefault="00E41F42">
      <w:pPr>
        <w:numPr>
          <w:ilvl w:val="0"/>
          <w:numId w:val="1"/>
        </w:numPr>
        <w:spacing w:after="4" w:line="321" w:lineRule="auto"/>
        <w:ind w:right="135" w:hanging="139"/>
        <w:jc w:val="both"/>
        <w:rPr>
          <w:sz w:val="28"/>
          <w:szCs w:val="28"/>
        </w:rPr>
      </w:pPr>
      <w:r w:rsidRPr="00027BC8">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 нравственной отзывчивости, а также профессиональной требовательности;    </w:t>
      </w:r>
    </w:p>
    <w:p w:rsidR="00E41F42" w:rsidRPr="00027BC8" w:rsidRDefault="00E41F42">
      <w:pPr>
        <w:numPr>
          <w:ilvl w:val="0"/>
          <w:numId w:val="1"/>
        </w:numPr>
        <w:spacing w:after="43" w:line="280" w:lineRule="auto"/>
        <w:ind w:right="135" w:hanging="139"/>
        <w:jc w:val="both"/>
        <w:rPr>
          <w:sz w:val="28"/>
          <w:szCs w:val="28"/>
        </w:rPr>
      </w:pPr>
      <w:r w:rsidRPr="00027BC8">
        <w:rPr>
          <w:rFonts w:ascii="Times New Roman" w:hAnsi="Times New Roman" w:cs="Times New Roman"/>
          <w:sz w:val="28"/>
          <w:szCs w:val="28"/>
        </w:rP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E41F42" w:rsidRPr="00027BC8" w:rsidRDefault="00E41F42">
      <w:pPr>
        <w:numPr>
          <w:ilvl w:val="0"/>
          <w:numId w:val="1"/>
        </w:numPr>
        <w:spacing w:after="43" w:line="280" w:lineRule="auto"/>
        <w:ind w:right="135" w:hanging="139"/>
        <w:jc w:val="both"/>
        <w:rPr>
          <w:sz w:val="28"/>
          <w:szCs w:val="28"/>
        </w:rPr>
      </w:pPr>
      <w:r w:rsidRPr="00027BC8">
        <w:rPr>
          <w:rFonts w:ascii="Times New Roman" w:hAnsi="Times New Roman" w:cs="Times New Roman"/>
          <w:sz w:val="28"/>
          <w:szCs w:val="28"/>
        </w:rPr>
        <w:t xml:space="preserve">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 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E41F42" w:rsidRPr="00027BC8" w:rsidRDefault="00E41F42">
      <w:pPr>
        <w:spacing w:after="43" w:line="280" w:lineRule="auto"/>
        <w:ind w:left="863" w:right="128" w:hanging="10"/>
        <w:rPr>
          <w:sz w:val="28"/>
          <w:szCs w:val="28"/>
        </w:rPr>
      </w:pPr>
      <w:r w:rsidRPr="00027BC8">
        <w:rPr>
          <w:rFonts w:ascii="Times New Roman" w:hAnsi="Times New Roman" w:cs="Times New Roman"/>
          <w:sz w:val="28"/>
          <w:szCs w:val="28"/>
        </w:rPr>
        <w:tab/>
      </w:r>
      <w:r w:rsidRPr="00027BC8">
        <w:rPr>
          <w:rFonts w:ascii="Times New Roman" w:hAnsi="Times New Roman" w:cs="Times New Roman"/>
          <w:sz w:val="28"/>
          <w:szCs w:val="28"/>
          <w:u w:val="single" w:color="000000"/>
        </w:rPr>
        <w:t>Срок освоения программы</w:t>
      </w:r>
      <w:r w:rsidRPr="00027BC8">
        <w:rPr>
          <w:rFonts w:ascii="Times New Roman" w:hAnsi="Times New Roman" w:cs="Times New Roman"/>
          <w:sz w:val="28"/>
          <w:szCs w:val="28"/>
        </w:rPr>
        <w:t xml:space="preserve"> «Музыкальная литература» составляет 5 лет. Срок освоения программы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E41F42" w:rsidRPr="00027BC8" w:rsidRDefault="00E41F42">
      <w:pPr>
        <w:spacing w:after="4" w:line="321" w:lineRule="auto"/>
        <w:ind w:left="863" w:right="135" w:hanging="10"/>
        <w:jc w:val="both"/>
        <w:rPr>
          <w:sz w:val="28"/>
          <w:szCs w:val="28"/>
        </w:rPr>
      </w:pPr>
      <w:r w:rsidRPr="00027BC8">
        <w:rPr>
          <w:rFonts w:ascii="Times New Roman" w:hAnsi="Times New Roman" w:cs="Times New Roman"/>
          <w:sz w:val="28"/>
          <w:szCs w:val="28"/>
        </w:rPr>
        <w:lastRenderedPageBreak/>
        <w:tab/>
        <w:t xml:space="preserve"> ДШИ имеет право реализовывать программу «Музыкальная литература» в сокращенные сроки, а также по индивидуальным учебным планам с учетом настоящих ФГТ.   </w:t>
      </w:r>
    </w:p>
    <w:p w:rsidR="00E41F42" w:rsidRPr="00027BC8" w:rsidRDefault="00E41F42">
      <w:pPr>
        <w:spacing w:after="0" w:line="280" w:lineRule="auto"/>
        <w:ind w:left="863" w:right="128" w:hanging="10"/>
        <w:rPr>
          <w:sz w:val="28"/>
          <w:szCs w:val="28"/>
        </w:rPr>
      </w:pPr>
      <w:r w:rsidRPr="00027BC8">
        <w:rPr>
          <w:rFonts w:ascii="Times New Roman" w:hAnsi="Times New Roman" w:cs="Times New Roman"/>
          <w:sz w:val="28"/>
          <w:szCs w:val="28"/>
        </w:rPr>
        <w:tab/>
        <w:t xml:space="preserve">  ФГТ являются основой для оценки качества образования. Освоение обучающимися программы «музыкальная литература», разработанной ДШИ на основании настоящих ФГТ, завершается экзаменом обучающихся, проводимой образовательным учреждением. </w:t>
      </w:r>
    </w:p>
    <w:p w:rsidR="00E41F42" w:rsidRDefault="00E41F42">
      <w:pPr>
        <w:spacing w:after="0"/>
        <w:ind w:left="761"/>
        <w:jc w:val="center"/>
      </w:pPr>
    </w:p>
    <w:tbl>
      <w:tblPr>
        <w:tblW w:w="10138" w:type="dxa"/>
        <w:tblInd w:w="745" w:type="dxa"/>
        <w:tblCellMar>
          <w:right w:w="67" w:type="dxa"/>
        </w:tblCellMar>
        <w:tblLook w:val="00A0"/>
      </w:tblPr>
      <w:tblGrid>
        <w:gridCol w:w="2407"/>
        <w:gridCol w:w="1294"/>
        <w:gridCol w:w="1291"/>
        <w:gridCol w:w="1291"/>
        <w:gridCol w:w="1291"/>
        <w:gridCol w:w="1294"/>
        <w:gridCol w:w="1270"/>
      </w:tblGrid>
      <w:tr w:rsidR="00E41F42" w:rsidTr="00AD7117">
        <w:trPr>
          <w:trHeight w:val="331"/>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left="96"/>
            </w:pPr>
            <w:r w:rsidRPr="00AD7117">
              <w:rPr>
                <w:rFonts w:ascii="Times New Roman" w:hAnsi="Times New Roman" w:cs="Times New Roman"/>
                <w:b/>
                <w:i/>
                <w:sz w:val="28"/>
              </w:rPr>
              <w:t>Форма занятий</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1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2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4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5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4"/>
              <w:jc w:val="center"/>
            </w:pPr>
            <w:r w:rsidRPr="00AD7117">
              <w:rPr>
                <w:rFonts w:ascii="Times New Roman" w:hAnsi="Times New Roman" w:cs="Times New Roman"/>
                <w:b/>
              </w:rPr>
              <w:t xml:space="preserve">6 </w:t>
            </w:r>
          </w:p>
        </w:tc>
      </w:tr>
      <w:tr w:rsidR="00E41F42" w:rsidTr="00AD7117">
        <w:trPr>
          <w:trHeight w:val="686"/>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left="574" w:right="427" w:hanging="574"/>
            </w:pPr>
            <w:r w:rsidRPr="00AD7117">
              <w:rPr>
                <w:rFonts w:ascii="Times New Roman" w:hAnsi="Times New Roman" w:cs="Times New Roman"/>
                <w:sz w:val="28"/>
              </w:rPr>
              <w:t>Аудиторная  (в часах)</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7"/>
              <w:jc w:val="center"/>
            </w:pPr>
            <w:r w:rsidRPr="00AD7117">
              <w:rPr>
                <w:rFonts w:ascii="Times New Roman" w:hAnsi="Times New Roman" w:cs="Times New Roman"/>
                <w:b/>
              </w:rPr>
              <w:t xml:space="preserve">49,5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49,5 </w:t>
            </w:r>
          </w:p>
        </w:tc>
      </w:tr>
      <w:tr w:rsidR="00E41F42" w:rsidTr="00AD7117">
        <w:trPr>
          <w:trHeight w:val="1200"/>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156" w:line="240" w:lineRule="auto"/>
            </w:pPr>
            <w:r w:rsidRPr="00AD7117">
              <w:rPr>
                <w:rFonts w:ascii="Times New Roman" w:hAnsi="Times New Roman" w:cs="Times New Roman"/>
                <w:sz w:val="28"/>
              </w:rPr>
              <w:t xml:space="preserve">Внеаудиторная </w:t>
            </w:r>
          </w:p>
          <w:p w:rsidR="00E41F42" w:rsidRDefault="00E41F42" w:rsidP="00AD7117">
            <w:pPr>
              <w:spacing w:after="0" w:line="240" w:lineRule="auto"/>
            </w:pPr>
            <w:r w:rsidRPr="00AD7117">
              <w:rPr>
                <w:rFonts w:ascii="Times New Roman" w:hAnsi="Times New Roman" w:cs="Times New Roman"/>
                <w:sz w:val="28"/>
              </w:rPr>
              <w:t>(самостоятельная, в часах)</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33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4"/>
              <w:jc w:val="center"/>
            </w:pPr>
            <w:r w:rsidRPr="00AD7117">
              <w:rPr>
                <w:rFonts w:ascii="Times New Roman" w:hAnsi="Times New Roman" w:cs="Times New Roman"/>
                <w:b/>
              </w:rPr>
              <w:t xml:space="preserve">33 </w:t>
            </w:r>
          </w:p>
        </w:tc>
      </w:tr>
      <w:tr w:rsidR="00E41F42" w:rsidTr="00AD7117">
        <w:trPr>
          <w:trHeight w:val="264"/>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0"/>
              <w:jc w:val="center"/>
            </w:pPr>
            <w:r w:rsidRPr="00AD7117">
              <w:rPr>
                <w:rFonts w:ascii="Times New Roman" w:hAnsi="Times New Roman" w:cs="Times New Roman"/>
                <w:b/>
              </w:rPr>
              <w:t xml:space="preserve">Итого :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66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66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66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66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7"/>
              <w:jc w:val="center"/>
            </w:pPr>
            <w:r w:rsidRPr="00AD7117">
              <w:rPr>
                <w:rFonts w:ascii="Times New Roman" w:hAnsi="Times New Roman" w:cs="Times New Roman"/>
                <w:b/>
              </w:rPr>
              <w:t xml:space="preserve">82,5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82,5 </w:t>
            </w:r>
          </w:p>
        </w:tc>
      </w:tr>
    </w:tbl>
    <w:p w:rsidR="00E41F42" w:rsidRDefault="00E41F42">
      <w:pPr>
        <w:spacing w:after="253"/>
        <w:ind w:left="761"/>
        <w:jc w:val="center"/>
      </w:pPr>
    </w:p>
    <w:p w:rsidR="00E41F42" w:rsidRPr="00027BC8" w:rsidRDefault="00E41F42">
      <w:pPr>
        <w:spacing w:after="274"/>
        <w:ind w:left="1074" w:right="358"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Требования к уровню подготовки обучающихся. </w:t>
      </w:r>
    </w:p>
    <w:p w:rsidR="00E41F42" w:rsidRPr="00027BC8" w:rsidRDefault="00E41F42">
      <w:pPr>
        <w:spacing w:after="259"/>
        <w:ind w:left="1074" w:right="358"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Планируемые результаты освоения обучающимися программы «Музыкальная литература» </w:t>
      </w:r>
    </w:p>
    <w:p w:rsidR="00E41F42" w:rsidRPr="00027BC8" w:rsidRDefault="00E41F42">
      <w:pPr>
        <w:spacing w:after="201" w:line="320" w:lineRule="auto"/>
        <w:ind w:left="852" w:right="133" w:firstLine="720"/>
        <w:jc w:val="both"/>
        <w:rPr>
          <w:rFonts w:ascii="Times New Roman" w:hAnsi="Times New Roman" w:cs="Times New Roman"/>
          <w:sz w:val="28"/>
          <w:szCs w:val="28"/>
        </w:rPr>
      </w:pPr>
      <w:r w:rsidRPr="00027BC8">
        <w:rPr>
          <w:rFonts w:ascii="Times New Roman" w:hAnsi="Times New Roman" w:cs="Times New Roman"/>
          <w:sz w:val="28"/>
          <w:szCs w:val="28"/>
        </w:rPr>
        <w:t xml:space="preserve"> Минимум содержания программы «Музыкальная литература»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 </w:t>
      </w:r>
    </w:p>
    <w:p w:rsidR="00E41F42" w:rsidRPr="00027BC8" w:rsidRDefault="00E41F42">
      <w:pPr>
        <w:spacing w:after="215" w:line="319" w:lineRule="auto"/>
        <w:ind w:left="852" w:right="133" w:firstLine="720"/>
        <w:jc w:val="both"/>
        <w:rPr>
          <w:rFonts w:ascii="Times New Roman" w:hAnsi="Times New Roman" w:cs="Times New Roman"/>
          <w:sz w:val="28"/>
          <w:szCs w:val="28"/>
        </w:rPr>
      </w:pPr>
      <w:r w:rsidRPr="00027BC8">
        <w:rPr>
          <w:rFonts w:ascii="Times New Roman" w:hAnsi="Times New Roman" w:cs="Times New Roman"/>
          <w:sz w:val="28"/>
          <w:szCs w:val="28"/>
        </w:rPr>
        <w:t xml:space="preserve"> Результатом </w:t>
      </w:r>
      <w:r w:rsidRPr="00027BC8">
        <w:rPr>
          <w:rFonts w:ascii="Times New Roman" w:hAnsi="Times New Roman" w:cs="Times New Roman"/>
          <w:sz w:val="28"/>
          <w:szCs w:val="28"/>
        </w:rPr>
        <w:tab/>
        <w:t xml:space="preserve">освоения </w:t>
      </w:r>
      <w:r w:rsidRPr="00027BC8">
        <w:rPr>
          <w:rFonts w:ascii="Times New Roman" w:hAnsi="Times New Roman" w:cs="Times New Roman"/>
          <w:sz w:val="28"/>
          <w:szCs w:val="28"/>
        </w:rPr>
        <w:tab/>
        <w:t xml:space="preserve">программы </w:t>
      </w:r>
      <w:r w:rsidRPr="00027BC8">
        <w:rPr>
          <w:rFonts w:ascii="Times New Roman" w:hAnsi="Times New Roman" w:cs="Times New Roman"/>
          <w:sz w:val="28"/>
          <w:szCs w:val="28"/>
        </w:rPr>
        <w:tab/>
        <w:t xml:space="preserve">«Музыкальная </w:t>
      </w:r>
      <w:r w:rsidRPr="00027BC8">
        <w:rPr>
          <w:rFonts w:ascii="Times New Roman" w:hAnsi="Times New Roman" w:cs="Times New Roman"/>
          <w:sz w:val="28"/>
          <w:szCs w:val="28"/>
        </w:rPr>
        <w:tab/>
        <w:t xml:space="preserve">литература» </w:t>
      </w:r>
      <w:r w:rsidRPr="00027BC8">
        <w:rPr>
          <w:rFonts w:ascii="Times New Roman" w:hAnsi="Times New Roman" w:cs="Times New Roman"/>
          <w:sz w:val="28"/>
          <w:szCs w:val="28"/>
        </w:rPr>
        <w:tab/>
        <w:t xml:space="preserve">является </w:t>
      </w:r>
      <w:r w:rsidRPr="00027BC8">
        <w:rPr>
          <w:rFonts w:ascii="Times New Roman" w:hAnsi="Times New Roman" w:cs="Times New Roman"/>
          <w:sz w:val="28"/>
          <w:szCs w:val="28"/>
        </w:rPr>
        <w:tab/>
        <w:t xml:space="preserve">приобретение обучающимися следующих знаний, умений и навыков в предметных областях: </w:t>
      </w:r>
    </w:p>
    <w:p w:rsidR="00E41F42" w:rsidRPr="00027BC8" w:rsidRDefault="00E41F42">
      <w:pPr>
        <w:spacing w:after="260"/>
        <w:ind w:left="1570"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Музыкальная литература (зарубежная, отечественная): </w:t>
      </w:r>
    </w:p>
    <w:p w:rsidR="00E41F42" w:rsidRPr="00027BC8" w:rsidRDefault="00E41F42" w:rsidP="00F046A7">
      <w:pPr>
        <w:spacing w:after="55" w:line="267" w:lineRule="auto"/>
        <w:ind w:left="1570"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первичные знания о роли и значении музыкального искусства в системе культуры, духовно-нравственном развитии человека; </w:t>
      </w:r>
    </w:p>
    <w:p w:rsidR="00E41F42" w:rsidRPr="00027BC8" w:rsidRDefault="00E41F42" w:rsidP="00F046A7">
      <w:pPr>
        <w:tabs>
          <w:tab w:val="center" w:pos="1878"/>
          <w:tab w:val="center" w:pos="2969"/>
          <w:tab w:val="center" w:pos="4250"/>
          <w:tab w:val="center" w:pos="5571"/>
          <w:tab w:val="center" w:pos="6441"/>
          <w:tab w:val="center" w:pos="7443"/>
          <w:tab w:val="center" w:pos="9045"/>
          <w:tab w:val="right" w:pos="10921"/>
        </w:tabs>
        <w:spacing w:after="55" w:line="267" w:lineRule="auto"/>
        <w:rPr>
          <w:rFonts w:ascii="Times New Roman" w:hAnsi="Times New Roman" w:cs="Times New Roman"/>
          <w:sz w:val="28"/>
          <w:szCs w:val="28"/>
        </w:rPr>
      </w:pPr>
      <w:r w:rsidRPr="00027BC8">
        <w:rPr>
          <w:rFonts w:ascii="Times New Roman" w:hAnsi="Times New Roman" w:cs="Times New Roman"/>
          <w:sz w:val="28"/>
          <w:szCs w:val="28"/>
        </w:rPr>
        <w:tab/>
        <w:t xml:space="preserve">знание </w:t>
      </w:r>
      <w:r w:rsidRPr="00027BC8">
        <w:rPr>
          <w:rFonts w:ascii="Times New Roman" w:hAnsi="Times New Roman" w:cs="Times New Roman"/>
          <w:sz w:val="28"/>
          <w:szCs w:val="28"/>
        </w:rPr>
        <w:tab/>
        <w:t>тво</w:t>
      </w:r>
      <w:r w:rsidR="00F046A7">
        <w:rPr>
          <w:rFonts w:ascii="Times New Roman" w:hAnsi="Times New Roman" w:cs="Times New Roman"/>
          <w:sz w:val="28"/>
          <w:szCs w:val="28"/>
        </w:rPr>
        <w:t xml:space="preserve">рческих </w:t>
      </w:r>
      <w:r w:rsidR="00F046A7">
        <w:rPr>
          <w:rFonts w:ascii="Times New Roman" w:hAnsi="Times New Roman" w:cs="Times New Roman"/>
          <w:sz w:val="28"/>
          <w:szCs w:val="28"/>
        </w:rPr>
        <w:tab/>
        <w:t xml:space="preserve">биографий </w:t>
      </w:r>
      <w:r w:rsidR="00F046A7">
        <w:rPr>
          <w:rFonts w:ascii="Times New Roman" w:hAnsi="Times New Roman" w:cs="Times New Roman"/>
          <w:sz w:val="28"/>
          <w:szCs w:val="28"/>
        </w:rPr>
        <w:tab/>
        <w:t xml:space="preserve">зарубежных </w:t>
      </w:r>
      <w:r w:rsidRPr="00027BC8">
        <w:rPr>
          <w:rFonts w:ascii="Times New Roman" w:hAnsi="Times New Roman" w:cs="Times New Roman"/>
          <w:sz w:val="28"/>
          <w:szCs w:val="28"/>
        </w:rPr>
        <w:t xml:space="preserve">и </w:t>
      </w:r>
      <w:r w:rsidRPr="00027BC8">
        <w:rPr>
          <w:rFonts w:ascii="Times New Roman" w:hAnsi="Times New Roman" w:cs="Times New Roman"/>
          <w:sz w:val="28"/>
          <w:szCs w:val="28"/>
        </w:rPr>
        <w:tab/>
        <w:t xml:space="preserve">отечественных </w:t>
      </w:r>
      <w:r w:rsidRPr="00027BC8">
        <w:rPr>
          <w:rFonts w:ascii="Times New Roman" w:hAnsi="Times New Roman" w:cs="Times New Roman"/>
          <w:sz w:val="28"/>
          <w:szCs w:val="28"/>
        </w:rPr>
        <w:tab/>
        <w:t xml:space="preserve">композиторов </w:t>
      </w:r>
      <w:r w:rsidRPr="00027BC8">
        <w:rPr>
          <w:rFonts w:ascii="Times New Roman" w:hAnsi="Times New Roman" w:cs="Times New Roman"/>
          <w:sz w:val="28"/>
          <w:szCs w:val="28"/>
        </w:rPr>
        <w:tab/>
        <w:t xml:space="preserve">согласно </w:t>
      </w:r>
    </w:p>
    <w:p w:rsidR="00E41F42" w:rsidRPr="00027BC8" w:rsidRDefault="00E41F42" w:rsidP="00F046A7">
      <w:pPr>
        <w:spacing w:after="190" w:line="267" w:lineRule="auto"/>
        <w:ind w:left="862" w:right="133" w:hanging="10"/>
        <w:rPr>
          <w:rFonts w:ascii="Times New Roman" w:hAnsi="Times New Roman" w:cs="Times New Roman"/>
          <w:sz w:val="28"/>
          <w:szCs w:val="28"/>
        </w:rPr>
      </w:pPr>
      <w:r w:rsidRPr="00027BC8">
        <w:rPr>
          <w:rFonts w:ascii="Times New Roman" w:hAnsi="Times New Roman" w:cs="Times New Roman"/>
          <w:sz w:val="28"/>
          <w:szCs w:val="28"/>
        </w:rPr>
        <w:t xml:space="preserve">программным требованиям; </w:t>
      </w:r>
    </w:p>
    <w:p w:rsidR="00E41F42" w:rsidRPr="00027BC8" w:rsidRDefault="00E41F42">
      <w:pPr>
        <w:spacing w:after="215" w:line="267" w:lineRule="auto"/>
        <w:ind w:left="852" w:right="133" w:firstLine="708"/>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в соответствии с программными требованиями музыкальных произведений зарубежных и отечественных композиторов различных </w:t>
      </w:r>
      <w:r w:rsidRPr="00027BC8">
        <w:rPr>
          <w:rFonts w:ascii="Times New Roman" w:hAnsi="Times New Roman" w:cs="Times New Roman"/>
          <w:sz w:val="28"/>
          <w:szCs w:val="28"/>
        </w:rPr>
        <w:lastRenderedPageBreak/>
        <w:t xml:space="preserve">исторических периодов, стилей, жанров и форм от эпохи барокко до современности; </w:t>
      </w:r>
    </w:p>
    <w:p w:rsidR="00E41F42" w:rsidRPr="00027BC8" w:rsidRDefault="00E41F42" w:rsidP="00F046A7">
      <w:pPr>
        <w:tabs>
          <w:tab w:val="center" w:pos="1900"/>
          <w:tab w:val="center" w:pos="2947"/>
          <w:tab w:val="center" w:pos="3763"/>
          <w:tab w:val="center" w:pos="4728"/>
          <w:tab w:val="center" w:pos="6185"/>
          <w:tab w:val="center" w:pos="7656"/>
          <w:tab w:val="center" w:pos="8960"/>
          <w:tab w:val="right" w:pos="10921"/>
        </w:tabs>
        <w:spacing w:after="55" w:line="267" w:lineRule="auto"/>
        <w:rPr>
          <w:rFonts w:ascii="Times New Roman" w:hAnsi="Times New Roman" w:cs="Times New Roman"/>
          <w:sz w:val="28"/>
          <w:szCs w:val="28"/>
        </w:rPr>
      </w:pPr>
      <w:r w:rsidRPr="00027BC8">
        <w:rPr>
          <w:rFonts w:ascii="Times New Roman" w:hAnsi="Times New Roman" w:cs="Times New Roman"/>
          <w:sz w:val="28"/>
          <w:szCs w:val="28"/>
        </w:rPr>
        <w:tab/>
        <w:t xml:space="preserve">умение </w:t>
      </w:r>
      <w:r w:rsidRPr="00027BC8">
        <w:rPr>
          <w:rFonts w:ascii="Times New Roman" w:hAnsi="Times New Roman" w:cs="Times New Roman"/>
          <w:sz w:val="28"/>
          <w:szCs w:val="28"/>
        </w:rPr>
        <w:tab/>
        <w:t xml:space="preserve">исполнять </w:t>
      </w:r>
      <w:r w:rsidRPr="00027BC8">
        <w:rPr>
          <w:rFonts w:ascii="Times New Roman" w:hAnsi="Times New Roman" w:cs="Times New Roman"/>
          <w:sz w:val="28"/>
          <w:szCs w:val="28"/>
        </w:rPr>
        <w:tab/>
        <w:t xml:space="preserve">на </w:t>
      </w:r>
      <w:r w:rsidRPr="00027BC8">
        <w:rPr>
          <w:rFonts w:ascii="Times New Roman" w:hAnsi="Times New Roman" w:cs="Times New Roman"/>
          <w:sz w:val="28"/>
          <w:szCs w:val="28"/>
        </w:rPr>
        <w:tab/>
        <w:t>музыкаль</w:t>
      </w:r>
      <w:r w:rsidR="00F046A7">
        <w:rPr>
          <w:rFonts w:ascii="Times New Roman" w:hAnsi="Times New Roman" w:cs="Times New Roman"/>
          <w:sz w:val="28"/>
          <w:szCs w:val="28"/>
        </w:rPr>
        <w:t xml:space="preserve">ном </w:t>
      </w:r>
      <w:r w:rsidR="00F046A7">
        <w:rPr>
          <w:rFonts w:ascii="Times New Roman" w:hAnsi="Times New Roman" w:cs="Times New Roman"/>
          <w:sz w:val="28"/>
          <w:szCs w:val="28"/>
        </w:rPr>
        <w:tab/>
        <w:t xml:space="preserve">инструменте </w:t>
      </w:r>
      <w:r w:rsidR="00F046A7">
        <w:rPr>
          <w:rFonts w:ascii="Times New Roman" w:hAnsi="Times New Roman" w:cs="Times New Roman"/>
          <w:sz w:val="28"/>
          <w:szCs w:val="28"/>
        </w:rPr>
        <w:tab/>
        <w:t xml:space="preserve">тематический </w:t>
      </w:r>
      <w:r w:rsidRPr="00027BC8">
        <w:rPr>
          <w:rFonts w:ascii="Times New Roman" w:hAnsi="Times New Roman" w:cs="Times New Roman"/>
          <w:sz w:val="28"/>
          <w:szCs w:val="28"/>
        </w:rPr>
        <w:t xml:space="preserve">материал </w:t>
      </w:r>
      <w:r w:rsidRPr="00027BC8">
        <w:rPr>
          <w:rFonts w:ascii="Times New Roman" w:hAnsi="Times New Roman" w:cs="Times New Roman"/>
          <w:sz w:val="28"/>
          <w:szCs w:val="28"/>
        </w:rPr>
        <w:tab/>
        <w:t xml:space="preserve"> </w:t>
      </w:r>
    </w:p>
    <w:p w:rsidR="00E41F42" w:rsidRPr="00027BC8" w:rsidRDefault="00F046A7" w:rsidP="00F046A7">
      <w:pPr>
        <w:spacing w:after="258" w:line="267" w:lineRule="auto"/>
        <w:ind w:left="862" w:right="133" w:hanging="10"/>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музыкальных произведений;  </w:t>
      </w:r>
    </w:p>
    <w:p w:rsidR="00E41F42" w:rsidRPr="00027BC8" w:rsidRDefault="00E41F42" w:rsidP="00F046A7">
      <w:pPr>
        <w:spacing w:after="55" w:line="267" w:lineRule="auto"/>
        <w:ind w:left="1570"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E41F42" w:rsidRPr="00027BC8" w:rsidRDefault="00E41F42">
      <w:pPr>
        <w:spacing w:after="55" w:line="267" w:lineRule="auto"/>
        <w:ind w:left="852" w:right="133" w:firstLine="708"/>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  </w:t>
      </w:r>
    </w:p>
    <w:p w:rsidR="00E41F42" w:rsidRPr="00027BC8" w:rsidRDefault="00E41F42" w:rsidP="00F046A7">
      <w:pPr>
        <w:spacing w:after="0" w:line="476" w:lineRule="auto"/>
        <w:ind w:left="1571"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особенностей национальных традиций, фольклорных истоков музыки;  знание профессиональной музыкальной терминологии; сформированные основы эстетических взглядов, художественного вкуса, пробуждение интереса к музыкальному искусству и музыкальной деятельности; умение в устной и письменной форме излагать свои мысли о творчестве композиторов;   умение определять на слух фрагменты того или иного изученного музыкального произведения; навыки по восприятию музыкального произведения, умение выражать его понимание и свое к </w:t>
      </w:r>
    </w:p>
    <w:p w:rsidR="00F046A7" w:rsidRDefault="00F046A7">
      <w:pPr>
        <w:spacing w:after="269" w:line="267" w:lineRule="auto"/>
        <w:ind w:left="862" w:right="133" w:hanging="10"/>
        <w:jc w:val="both"/>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нему отношение, обнаруживать ассоциативные связи с другими видами </w:t>
      </w:r>
      <w:r>
        <w:rPr>
          <w:rFonts w:ascii="Times New Roman" w:hAnsi="Times New Roman" w:cs="Times New Roman"/>
          <w:sz w:val="28"/>
          <w:szCs w:val="28"/>
        </w:rPr>
        <w:t xml:space="preserve">  </w:t>
      </w:r>
    </w:p>
    <w:p w:rsidR="00E41F42" w:rsidRPr="00027BC8" w:rsidRDefault="00F046A7" w:rsidP="00F046A7">
      <w:pPr>
        <w:spacing w:after="269" w:line="267" w:lineRule="auto"/>
        <w:ind w:right="133"/>
        <w:jc w:val="both"/>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искусств.  </w:t>
      </w:r>
    </w:p>
    <w:p w:rsidR="00E41F42" w:rsidRPr="00027BC8" w:rsidRDefault="00E41F42" w:rsidP="00F046A7">
      <w:pPr>
        <w:spacing w:after="43" w:line="444" w:lineRule="auto"/>
        <w:ind w:left="5813" w:right="5" w:hanging="2436"/>
        <w:jc w:val="center"/>
        <w:rPr>
          <w:rFonts w:ascii="Times New Roman" w:hAnsi="Times New Roman" w:cs="Times New Roman"/>
          <w:sz w:val="28"/>
          <w:szCs w:val="28"/>
        </w:rPr>
      </w:pPr>
      <w:r w:rsidRPr="00027BC8">
        <w:rPr>
          <w:rFonts w:ascii="Times New Roman" w:hAnsi="Times New Roman" w:cs="Times New Roman"/>
          <w:b/>
          <w:sz w:val="28"/>
          <w:szCs w:val="28"/>
        </w:rPr>
        <w:t>Фор</w:t>
      </w:r>
      <w:r w:rsidR="00F046A7">
        <w:rPr>
          <w:rFonts w:ascii="Times New Roman" w:hAnsi="Times New Roman" w:cs="Times New Roman"/>
          <w:b/>
          <w:sz w:val="28"/>
          <w:szCs w:val="28"/>
        </w:rPr>
        <w:t xml:space="preserve">мы и методы контроля, система и </w:t>
      </w:r>
      <w:r w:rsidRPr="00027BC8">
        <w:rPr>
          <w:rFonts w:ascii="Times New Roman" w:hAnsi="Times New Roman" w:cs="Times New Roman"/>
          <w:b/>
          <w:sz w:val="28"/>
          <w:szCs w:val="28"/>
        </w:rPr>
        <w:t>критерии оценок</w:t>
      </w:r>
    </w:p>
    <w:p w:rsidR="00E41F42" w:rsidRPr="00027BC8" w:rsidRDefault="00E41F42">
      <w:pPr>
        <w:spacing w:after="264"/>
        <w:ind w:left="848" w:hanging="10"/>
        <w:rPr>
          <w:rFonts w:ascii="Times New Roman" w:hAnsi="Times New Roman" w:cs="Times New Roman"/>
          <w:sz w:val="28"/>
          <w:szCs w:val="28"/>
        </w:rPr>
      </w:pPr>
      <w:r w:rsidRPr="00027BC8">
        <w:rPr>
          <w:rFonts w:ascii="Times New Roman" w:hAnsi="Times New Roman" w:cs="Times New Roman"/>
          <w:sz w:val="28"/>
          <w:szCs w:val="28"/>
          <w:u w:val="single" w:color="000000"/>
        </w:rPr>
        <w:t>Формы контроля:</w:t>
      </w:r>
    </w:p>
    <w:p w:rsidR="00E41F42" w:rsidRPr="00027BC8" w:rsidRDefault="00E41F42">
      <w:pPr>
        <w:numPr>
          <w:ilvl w:val="0"/>
          <w:numId w:val="2"/>
        </w:numPr>
        <w:spacing w:after="55"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Поурочные оценки за самостоятельную работу </w:t>
      </w:r>
    </w:p>
    <w:p w:rsidR="00E41F42" w:rsidRPr="00027BC8" w:rsidRDefault="00E41F42">
      <w:pPr>
        <w:numPr>
          <w:ilvl w:val="0"/>
          <w:numId w:val="2"/>
        </w:numPr>
        <w:spacing w:after="55"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Контрольные уроки </w:t>
      </w:r>
    </w:p>
    <w:p w:rsidR="00E41F42" w:rsidRPr="00027BC8" w:rsidRDefault="00E41F42">
      <w:pPr>
        <w:numPr>
          <w:ilvl w:val="0"/>
          <w:numId w:val="2"/>
        </w:numPr>
        <w:spacing w:after="55"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Промежуточная аттестация (в соответствии с учебным планом) </w:t>
      </w:r>
    </w:p>
    <w:p w:rsidR="00E41F42" w:rsidRPr="00027BC8" w:rsidRDefault="00E41F42">
      <w:pPr>
        <w:numPr>
          <w:ilvl w:val="0"/>
          <w:numId w:val="2"/>
        </w:numPr>
        <w:spacing w:after="0"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Итоговая аттестация (выпускной экзамен) </w:t>
      </w:r>
    </w:p>
    <w:p w:rsidR="00E41F42" w:rsidRPr="00027BC8" w:rsidRDefault="00E41F42">
      <w:pPr>
        <w:spacing w:after="245"/>
        <w:ind w:left="852"/>
        <w:rPr>
          <w:rFonts w:ascii="Times New Roman" w:hAnsi="Times New Roman" w:cs="Times New Roman"/>
          <w:sz w:val="28"/>
          <w:szCs w:val="28"/>
        </w:rPr>
      </w:pPr>
    </w:p>
    <w:p w:rsidR="00E41F42" w:rsidRPr="00027BC8" w:rsidRDefault="00E41F42">
      <w:pPr>
        <w:spacing w:after="264"/>
        <w:ind w:left="848" w:hanging="10"/>
        <w:rPr>
          <w:rFonts w:ascii="Times New Roman" w:hAnsi="Times New Roman" w:cs="Times New Roman"/>
          <w:sz w:val="28"/>
          <w:szCs w:val="28"/>
        </w:rPr>
      </w:pPr>
      <w:r w:rsidRPr="00027BC8">
        <w:rPr>
          <w:rFonts w:ascii="Times New Roman" w:hAnsi="Times New Roman" w:cs="Times New Roman"/>
          <w:sz w:val="28"/>
          <w:szCs w:val="28"/>
          <w:u w:val="single" w:color="000000"/>
        </w:rPr>
        <w:t>Методы контроля:</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1.Обсуждение подготовки к уроку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2.Выставление оценок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3.Награждение грамотами, дипломами, благодарственными письмами </w:t>
      </w:r>
    </w:p>
    <w:p w:rsidR="00E41F42" w:rsidRPr="00027BC8" w:rsidRDefault="00E41F42">
      <w:pPr>
        <w:spacing w:after="41"/>
        <w:ind w:left="853"/>
        <w:rPr>
          <w:rFonts w:ascii="Times New Roman" w:hAnsi="Times New Roman" w:cs="Times New Roman"/>
          <w:sz w:val="28"/>
          <w:szCs w:val="28"/>
        </w:rPr>
      </w:pPr>
    </w:p>
    <w:p w:rsidR="00E41F42" w:rsidRPr="00027BC8" w:rsidRDefault="00E41F42">
      <w:pPr>
        <w:spacing w:after="128" w:line="322"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Система оценок в рамках промежуточной и итоговой аттестации предполагает </w:t>
      </w:r>
      <w:r w:rsidRPr="00027BC8">
        <w:rPr>
          <w:rFonts w:ascii="Times New Roman" w:hAnsi="Times New Roman" w:cs="Times New Roman"/>
          <w:b/>
          <w:sz w:val="28"/>
          <w:szCs w:val="28"/>
          <w:u w:val="single" w:color="000000"/>
        </w:rPr>
        <w:t>пятибалльную шкалу</w:t>
      </w:r>
      <w:r w:rsidRPr="00027BC8">
        <w:rPr>
          <w:rFonts w:ascii="Times New Roman" w:hAnsi="Times New Roman" w:cs="Times New Roman"/>
          <w:sz w:val="28"/>
          <w:szCs w:val="28"/>
        </w:rPr>
        <w:t xml:space="preserve"> без использования знаков «плюс» и «минус».  </w:t>
      </w:r>
    </w:p>
    <w:p w:rsidR="00E41F42" w:rsidRPr="00027BC8" w:rsidRDefault="00E41F42">
      <w:pPr>
        <w:spacing w:after="28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Оценки со знаками «плюс» и «минус» допускаются при оценке выполнения домашнего задания на уроке. Исключение составляют контрольные уроки. </w:t>
      </w:r>
    </w:p>
    <w:p w:rsidR="00E41F42" w:rsidRPr="00027BC8" w:rsidRDefault="00E41F42">
      <w:pPr>
        <w:spacing w:after="0" w:line="328" w:lineRule="auto"/>
        <w:ind w:left="3468" w:right="2692"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Критерии оценки качества знаний, умений, навыков обучающихся. </w:t>
      </w:r>
    </w:p>
    <w:p w:rsidR="00E41F42" w:rsidRPr="00027BC8" w:rsidRDefault="00E41F42">
      <w:pPr>
        <w:spacing w:after="250"/>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«5» (отлично)</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музыкального, исторического и теоретического материала на уровне требований программы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Владение музыкальной терминологией </w:t>
      </w:r>
    </w:p>
    <w:p w:rsidR="00E41F42" w:rsidRPr="00027BC8" w:rsidRDefault="00E41F42">
      <w:pPr>
        <w:spacing w:after="53" w:line="269" w:lineRule="auto"/>
        <w:ind w:left="863" w:right="77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Умение охарактеризовать содержание и выразительные средства музыки. содержательный и грамотный (с позиции русского языка) устный или письменный ответ с верным изложением  фактов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Точное определение на слух тематического материала пройденных сочинений </w:t>
      </w:r>
    </w:p>
    <w:p w:rsidR="00E41F42" w:rsidRPr="00027BC8" w:rsidRDefault="00E41F42">
      <w:pPr>
        <w:spacing w:after="3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Свободное ориентирование  в определенных эпохах (историческом контексте, других видах искусств) </w:t>
      </w:r>
    </w:p>
    <w:p w:rsidR="00E41F42" w:rsidRPr="00027BC8" w:rsidRDefault="00E41F42">
      <w:pPr>
        <w:spacing w:after="39"/>
        <w:ind w:left="853"/>
        <w:rPr>
          <w:rFonts w:ascii="Times New Roman" w:hAnsi="Times New Roman" w:cs="Times New Roman"/>
          <w:sz w:val="28"/>
          <w:szCs w:val="28"/>
        </w:rPr>
      </w:pP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«4» (хорошо)</w:t>
      </w:r>
    </w:p>
    <w:p w:rsidR="00E41F42" w:rsidRPr="00027BC8" w:rsidRDefault="00E41F42">
      <w:pPr>
        <w:spacing w:after="8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Недостаточное умение охарактеризовать содержание и выразительные средства музыки. </w:t>
      </w:r>
    </w:p>
    <w:p w:rsidR="00E41F42" w:rsidRPr="00027BC8" w:rsidRDefault="00E41F42">
      <w:pPr>
        <w:spacing w:after="4" w:line="321"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w:t>
      </w:r>
    </w:p>
    <w:p w:rsidR="00E41F42" w:rsidRPr="00027BC8" w:rsidRDefault="00E41F42">
      <w:pPr>
        <w:spacing w:after="3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E41F42" w:rsidRPr="00027BC8" w:rsidRDefault="00E41F42">
      <w:pPr>
        <w:spacing w:after="253"/>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«3» (удовлетворительно)</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Неполные знания музыкального, исторического и теоретического материала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Неуверенное владение музыкальной терминологией </w:t>
      </w:r>
    </w:p>
    <w:p w:rsidR="00E41F42" w:rsidRPr="00027BC8" w:rsidRDefault="00E41F42">
      <w:pPr>
        <w:spacing w:after="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Слабое умение охарактеризовать содержание и выразительные средства музыки. </w:t>
      </w:r>
    </w:p>
    <w:p w:rsidR="00E41F42" w:rsidRPr="00027BC8" w:rsidRDefault="00E41F42">
      <w:pPr>
        <w:spacing w:after="3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 целом ответ производит впечатление поверхностное, что говорит о недостаточно качественной или непродолжительной подготовке обучающегося.  </w:t>
      </w:r>
    </w:p>
    <w:p w:rsidR="00E41F42" w:rsidRPr="00027BC8" w:rsidRDefault="00E41F42">
      <w:pPr>
        <w:spacing w:after="56"/>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«2» (неудовлетворительно)</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Незнание музыкального, исторического и теоретического материала на уровне требований программы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 владение музыкальной терминологией </w:t>
      </w:r>
    </w:p>
    <w:p w:rsidR="00E41F42" w:rsidRPr="00027BC8" w:rsidRDefault="00E41F42">
      <w:pPr>
        <w:spacing w:after="8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Неумение охарактеризовать содержание и выразительные средства музыки.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Обучающийся слабо представляет себе эпохи, стилевые направления, другие виды искусства. </w:t>
      </w:r>
    </w:p>
    <w:p w:rsidR="00E41F42" w:rsidRPr="00027BC8" w:rsidRDefault="00E41F42">
      <w:pPr>
        <w:spacing w:after="57"/>
        <w:ind w:left="853"/>
        <w:rPr>
          <w:rFonts w:ascii="Times New Roman" w:hAnsi="Times New Roman" w:cs="Times New Roman"/>
          <w:sz w:val="28"/>
          <w:szCs w:val="28"/>
        </w:rPr>
      </w:pPr>
    </w:p>
    <w:p w:rsidR="00E41F42" w:rsidRPr="00027BC8" w:rsidRDefault="00E41F42" w:rsidP="00F046A7">
      <w:pPr>
        <w:spacing w:after="226" w:line="324" w:lineRule="auto"/>
        <w:ind w:left="853" w:right="133" w:hanging="2"/>
        <w:jc w:val="both"/>
        <w:rPr>
          <w:rFonts w:ascii="Times New Roman" w:hAnsi="Times New Roman" w:cs="Times New Roman"/>
          <w:sz w:val="28"/>
          <w:szCs w:val="28"/>
        </w:rPr>
      </w:pPr>
      <w:r w:rsidRPr="00027BC8">
        <w:rPr>
          <w:rFonts w:ascii="Times New Roman" w:hAnsi="Times New Roman" w:cs="Times New Roman"/>
          <w:b/>
          <w:sz w:val="28"/>
          <w:szCs w:val="28"/>
        </w:rPr>
        <w:t xml:space="preserve">Методическое обеспечение учебного процесса </w:t>
      </w:r>
      <w:r w:rsidRPr="00027BC8">
        <w:rPr>
          <w:rFonts w:ascii="Times New Roman" w:hAnsi="Times New Roman" w:cs="Times New Roman"/>
          <w:sz w:val="28"/>
          <w:szCs w:val="28"/>
        </w:rPr>
        <w:t xml:space="preserve"> Рекомендуемые учебные издания – учебники, хрестоматии по музыкальной литературе, аудио и видео материалы. В качестве повышения уровня самообразования преподавателям рекомендуется регулярное изучение методической литературы, обмен опытом с коллегами путем проведения открытых уроков, методических докладов, мастер-классов. </w:t>
      </w:r>
    </w:p>
    <w:p w:rsidR="00E41F42" w:rsidRPr="00027BC8" w:rsidRDefault="00E41F42">
      <w:pPr>
        <w:spacing w:after="0"/>
        <w:ind w:left="1352"/>
        <w:jc w:val="center"/>
        <w:rPr>
          <w:rFonts w:ascii="Times New Roman" w:hAnsi="Times New Roman" w:cs="Times New Roman"/>
          <w:sz w:val="28"/>
          <w:szCs w:val="28"/>
        </w:rPr>
      </w:pPr>
    </w:p>
    <w:p w:rsidR="00E41F42" w:rsidRPr="00027BC8" w:rsidRDefault="00E41F42">
      <w:pPr>
        <w:spacing w:after="81"/>
        <w:ind w:left="1352"/>
        <w:jc w:val="center"/>
        <w:rPr>
          <w:rFonts w:ascii="Times New Roman" w:hAnsi="Times New Roman" w:cs="Times New Roman"/>
          <w:sz w:val="28"/>
          <w:szCs w:val="28"/>
        </w:rPr>
      </w:pPr>
    </w:p>
    <w:p w:rsidR="00E41F42" w:rsidRPr="00027BC8" w:rsidRDefault="00E41F42">
      <w:pPr>
        <w:spacing w:after="0"/>
        <w:ind w:left="1271"/>
        <w:jc w:val="center"/>
        <w:rPr>
          <w:rFonts w:ascii="Times New Roman" w:hAnsi="Times New Roman" w:cs="Times New Roman"/>
          <w:sz w:val="28"/>
          <w:szCs w:val="28"/>
        </w:rPr>
      </w:pPr>
      <w:r w:rsidRPr="00027BC8">
        <w:rPr>
          <w:rFonts w:ascii="Times New Roman" w:hAnsi="Times New Roman" w:cs="Times New Roman"/>
          <w:b/>
          <w:i/>
          <w:sz w:val="28"/>
          <w:szCs w:val="28"/>
        </w:rPr>
        <w:t xml:space="preserve">Содержание предмета </w:t>
      </w: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Рабочая программа состоит из ряда монографических и обзорных тем, расположенных в </w:t>
      </w:r>
    </w:p>
    <w:p w:rsidR="00E41F42" w:rsidRPr="00027BC8" w:rsidRDefault="00E41F42">
      <w:pPr>
        <w:spacing w:after="57" w:line="269"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хронологической последовательности, в которых подводится итог в изучении курса музыкальной литературы для учащихся предпрофессиональной подготовки. В курсе находит освещение творческая деятельность всех великих зарубежных XVII-XX </w:t>
      </w:r>
      <w:r w:rsidRPr="00027BC8">
        <w:rPr>
          <w:rFonts w:ascii="Times New Roman" w:hAnsi="Times New Roman" w:cs="Times New Roman"/>
          <w:sz w:val="28"/>
          <w:szCs w:val="28"/>
        </w:rPr>
        <w:lastRenderedPageBreak/>
        <w:t xml:space="preserve">веков, русских классиков XIX века и ряда композиторов ХХ века, наиболее значительные музыкально-общественные явления в их связях с историей и культурой различных стран и отечественной. </w:t>
      </w: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Каждая монографическая тема включает повторение материала учебного курса. Упор </w:t>
      </w:r>
    </w:p>
    <w:p w:rsidR="00E41F42" w:rsidRPr="00027BC8" w:rsidRDefault="00E41F42">
      <w:pPr>
        <w:spacing w:after="60" w:line="269"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делается на стилевые и жанровые особенности музыкальных стилей, обзор творческого наследия композиторов, разбор 2 - 4 наиболее значительных произведений разных жанров, которые затем прослушиваются в звукозаписи. Отбор материала и его освещение даются с учетом наиболее полного овладения материалом в отношении хронологии, стилевого и музыкального анализа произведений композиторов  для дальнейшего обучения учащихся в учебных заведениях культуры. </w:t>
      </w: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Занятия проводятся в форме комбинированного школьного урока.  </w:t>
      </w:r>
    </w:p>
    <w:p w:rsidR="00E41F42" w:rsidRPr="00027BC8" w:rsidRDefault="00E41F42">
      <w:pPr>
        <w:spacing w:after="38"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Наряду с традиционными формами урока, программой предусматривается  проведение </w:t>
      </w:r>
    </w:p>
    <w:p w:rsidR="00E41F42" w:rsidRPr="00027BC8" w:rsidRDefault="00E41F42">
      <w:pPr>
        <w:spacing w:after="52" w:line="269"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новых форм: </w:t>
      </w:r>
    </w:p>
    <w:p w:rsidR="00E41F42" w:rsidRPr="00027BC8" w:rsidRDefault="00E41F42">
      <w:pPr>
        <w:numPr>
          <w:ilvl w:val="0"/>
          <w:numId w:val="3"/>
        </w:numPr>
        <w:spacing w:after="53"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исследование; </w:t>
      </w:r>
    </w:p>
    <w:p w:rsidR="00E41F42" w:rsidRPr="00027BC8" w:rsidRDefault="00E41F42">
      <w:pPr>
        <w:numPr>
          <w:ilvl w:val="0"/>
          <w:numId w:val="3"/>
        </w:numPr>
        <w:spacing w:after="53"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состязание; </w:t>
      </w:r>
    </w:p>
    <w:p w:rsidR="00E41F42" w:rsidRPr="00027BC8" w:rsidRDefault="00E41F42">
      <w:pPr>
        <w:numPr>
          <w:ilvl w:val="0"/>
          <w:numId w:val="3"/>
        </w:numPr>
        <w:spacing w:after="54"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повторение; </w:t>
      </w:r>
    </w:p>
    <w:p w:rsidR="00E41F42" w:rsidRPr="00027BC8" w:rsidRDefault="00E41F42">
      <w:pPr>
        <w:numPr>
          <w:ilvl w:val="0"/>
          <w:numId w:val="3"/>
        </w:numPr>
        <w:spacing w:after="51"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путешествие; </w:t>
      </w:r>
    </w:p>
    <w:p w:rsidR="00E41F42" w:rsidRPr="00027BC8" w:rsidRDefault="00E41F42">
      <w:pPr>
        <w:numPr>
          <w:ilvl w:val="0"/>
          <w:numId w:val="3"/>
        </w:numPr>
        <w:spacing w:after="62"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лекция;  </w:t>
      </w:r>
    </w:p>
    <w:p w:rsidR="00E41F42" w:rsidRPr="00027BC8" w:rsidRDefault="00E41F42">
      <w:pPr>
        <w:numPr>
          <w:ilvl w:val="0"/>
          <w:numId w:val="3"/>
        </w:numPr>
        <w:spacing w:after="4"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Конкурсы, викторины, познавательные игры по музыкальной литературе. </w:t>
      </w:r>
    </w:p>
    <w:p w:rsidR="00E41F42" w:rsidRPr="00027BC8" w:rsidRDefault="00E41F42">
      <w:pPr>
        <w:spacing w:after="0"/>
        <w:ind w:left="1988"/>
        <w:rPr>
          <w:rFonts w:ascii="Times New Roman" w:hAnsi="Times New Roman" w:cs="Times New Roman"/>
          <w:sz w:val="28"/>
          <w:szCs w:val="28"/>
        </w:rPr>
      </w:pP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Задания на дом включают работу с биографиями композиторов и разбор музыкальных </w:t>
      </w:r>
    </w:p>
    <w:p w:rsidR="00E41F42" w:rsidRPr="00027BC8" w:rsidRDefault="00E41F42">
      <w:pPr>
        <w:spacing w:after="4" w:line="321"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произведений по учебникам курса, самостоятельный музыкальный разбор произведений и отрывков из них, самостоятельное прослушивание музыки. Так же работу с  интернет - ресурсами, подготовку презентаций, лекторскую практику.  </w:t>
      </w:r>
    </w:p>
    <w:p w:rsidR="00E41F42" w:rsidRPr="00027BC8" w:rsidRDefault="00E41F42">
      <w:pPr>
        <w:spacing w:after="45"/>
        <w:ind w:left="145"/>
        <w:rPr>
          <w:rFonts w:ascii="Times New Roman" w:hAnsi="Times New Roman" w:cs="Times New Roman"/>
          <w:sz w:val="28"/>
          <w:szCs w:val="28"/>
        </w:rPr>
      </w:pPr>
    </w:p>
    <w:p w:rsidR="00E41F42" w:rsidRPr="00027BC8" w:rsidRDefault="00E41F42">
      <w:pPr>
        <w:spacing w:after="55" w:line="270" w:lineRule="auto"/>
        <w:ind w:left="15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Примерные формы домашних заданий: </w:t>
      </w:r>
    </w:p>
    <w:p w:rsidR="00E41F42" w:rsidRPr="00027BC8" w:rsidRDefault="00E41F42">
      <w:pPr>
        <w:numPr>
          <w:ilvl w:val="0"/>
          <w:numId w:val="4"/>
        </w:numPr>
        <w:spacing w:after="43" w:line="280"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Сделать самостоятельный анализ музыкального произведения, выявить особенности мелодии, ритма, фактуры и других средств выразительности в произведениях выученных в классе или предложенных педагогом.  </w:t>
      </w:r>
    </w:p>
    <w:p w:rsidR="00E41F42" w:rsidRPr="00027BC8" w:rsidRDefault="00E41F42">
      <w:pPr>
        <w:numPr>
          <w:ilvl w:val="0"/>
          <w:numId w:val="4"/>
        </w:numPr>
        <w:spacing w:after="60"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Составление краткого музыкального словаря.  </w:t>
      </w:r>
    </w:p>
    <w:p w:rsidR="00E41F42" w:rsidRPr="00027BC8" w:rsidRDefault="00E41F42">
      <w:pPr>
        <w:numPr>
          <w:ilvl w:val="0"/>
          <w:numId w:val="4"/>
        </w:numPr>
        <w:spacing w:after="62"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Решение кроссвордов.  </w:t>
      </w:r>
    </w:p>
    <w:p w:rsidR="00E41F42" w:rsidRPr="00027BC8" w:rsidRDefault="00E41F42">
      <w:pPr>
        <w:numPr>
          <w:ilvl w:val="0"/>
          <w:numId w:val="4"/>
        </w:numPr>
        <w:spacing w:after="58"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Составление собственных кроссвордов.  </w:t>
      </w:r>
    </w:p>
    <w:p w:rsidR="00E41F42" w:rsidRPr="00027BC8" w:rsidRDefault="00E41F42">
      <w:pPr>
        <w:numPr>
          <w:ilvl w:val="0"/>
          <w:numId w:val="4"/>
        </w:numPr>
        <w:spacing w:after="63"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Решение тестов.  </w:t>
      </w:r>
    </w:p>
    <w:p w:rsidR="00E41F42" w:rsidRPr="00027BC8" w:rsidRDefault="00E41F42">
      <w:pPr>
        <w:numPr>
          <w:ilvl w:val="0"/>
          <w:numId w:val="4"/>
        </w:numPr>
        <w:spacing w:after="64"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Написание рефератов, подготовка презентаций по заданной педагогом теме </w:t>
      </w:r>
    </w:p>
    <w:p w:rsidR="00E41F42" w:rsidRPr="00027BC8" w:rsidRDefault="00E41F42">
      <w:pPr>
        <w:numPr>
          <w:ilvl w:val="0"/>
          <w:numId w:val="4"/>
        </w:numPr>
        <w:spacing w:after="4"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Чтение дополнительной литературы о музыкальном искусстве. </w:t>
      </w:r>
    </w:p>
    <w:p w:rsidR="00E41F42" w:rsidRPr="00027BC8" w:rsidRDefault="00E41F42">
      <w:pPr>
        <w:spacing w:after="0"/>
        <w:ind w:left="1573"/>
        <w:rPr>
          <w:rFonts w:ascii="Times New Roman" w:hAnsi="Times New Roman" w:cs="Times New Roman"/>
          <w:sz w:val="28"/>
          <w:szCs w:val="28"/>
        </w:rPr>
      </w:pPr>
    </w:p>
    <w:p w:rsidR="00F046A7" w:rsidRDefault="00F046A7" w:rsidP="00F046A7">
      <w:pPr>
        <w:spacing w:after="44"/>
        <w:ind w:left="10" w:right="131" w:hanging="10"/>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Учет успеваемости и контроль за выполнением программы проводится </w:t>
      </w:r>
      <w:r>
        <w:rPr>
          <w:rFonts w:ascii="Times New Roman" w:hAnsi="Times New Roman" w:cs="Times New Roman"/>
          <w:sz w:val="28"/>
          <w:szCs w:val="28"/>
        </w:rPr>
        <w:t xml:space="preserve">   </w:t>
      </w:r>
    </w:p>
    <w:p w:rsidR="00E41F42" w:rsidRPr="00027BC8" w:rsidRDefault="00F046A7" w:rsidP="00F046A7">
      <w:pPr>
        <w:spacing w:after="44"/>
        <w:ind w:left="10" w:right="131" w:hanging="10"/>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несколькими способами. </w:t>
      </w:r>
    </w:p>
    <w:p w:rsidR="00E41F42" w:rsidRPr="00027BC8" w:rsidRDefault="00E41F42">
      <w:pPr>
        <w:spacing w:after="283"/>
        <w:ind w:left="1004" w:hanging="10"/>
        <w:rPr>
          <w:rFonts w:ascii="Times New Roman" w:hAnsi="Times New Roman" w:cs="Times New Roman"/>
          <w:sz w:val="28"/>
          <w:szCs w:val="28"/>
        </w:rPr>
      </w:pPr>
      <w:r w:rsidRPr="00027BC8">
        <w:rPr>
          <w:rFonts w:ascii="Times New Roman" w:hAnsi="Times New Roman" w:cs="Times New Roman"/>
          <w:b/>
          <w:i/>
          <w:sz w:val="28"/>
          <w:szCs w:val="28"/>
        </w:rPr>
        <w:t xml:space="preserve">Механизм выставления оценки: </w:t>
      </w:r>
    </w:p>
    <w:p w:rsidR="00E41F42" w:rsidRPr="00F046A7" w:rsidRDefault="00E41F42" w:rsidP="00F046A7">
      <w:pPr>
        <w:numPr>
          <w:ilvl w:val="0"/>
          <w:numId w:val="4"/>
        </w:numPr>
        <w:spacing w:after="66"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Фронтальный опрос (Проводится в устной или письменной форме. Выявляет </w:t>
      </w:r>
      <w:r w:rsidRPr="00F046A7">
        <w:rPr>
          <w:rFonts w:ascii="Times New Roman" w:hAnsi="Times New Roman" w:cs="Times New Roman"/>
          <w:sz w:val="28"/>
          <w:szCs w:val="28"/>
        </w:rPr>
        <w:t xml:space="preserve">общий уровень подготовки и усвоения материала); </w:t>
      </w:r>
    </w:p>
    <w:p w:rsidR="00E41F42" w:rsidRPr="00F046A7" w:rsidRDefault="00E41F42" w:rsidP="00F046A7">
      <w:pPr>
        <w:numPr>
          <w:ilvl w:val="0"/>
          <w:numId w:val="4"/>
        </w:numPr>
        <w:spacing w:after="63"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Поурочный опрос (Позволяет оценить уровень подготовки домашнего задания и </w:t>
      </w:r>
      <w:r w:rsidRPr="00F046A7">
        <w:rPr>
          <w:rFonts w:ascii="Times New Roman" w:hAnsi="Times New Roman" w:cs="Times New Roman"/>
          <w:sz w:val="28"/>
          <w:szCs w:val="28"/>
        </w:rPr>
        <w:t xml:space="preserve">закрепить материал прошлого урока); </w:t>
      </w:r>
    </w:p>
    <w:p w:rsidR="00E41F42" w:rsidRPr="00027BC8" w:rsidRDefault="00E41F42">
      <w:pPr>
        <w:numPr>
          <w:ilvl w:val="0"/>
          <w:numId w:val="4"/>
        </w:numPr>
        <w:spacing w:after="60"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Беглый текущий опрос; </w:t>
      </w:r>
    </w:p>
    <w:p w:rsidR="00E41F42" w:rsidRPr="00027BC8" w:rsidRDefault="00E41F42">
      <w:pPr>
        <w:numPr>
          <w:ilvl w:val="0"/>
          <w:numId w:val="4"/>
        </w:numPr>
        <w:spacing w:after="63"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викторина; </w:t>
      </w:r>
    </w:p>
    <w:p w:rsidR="00E41F42" w:rsidRPr="00027BC8" w:rsidRDefault="00E41F42">
      <w:pPr>
        <w:numPr>
          <w:ilvl w:val="0"/>
          <w:numId w:val="4"/>
        </w:numPr>
        <w:spacing w:after="65"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Систематическая проверка домашнего задания; </w:t>
      </w:r>
    </w:p>
    <w:p w:rsidR="00E41F42" w:rsidRPr="00F046A7" w:rsidRDefault="00E41F42" w:rsidP="00F046A7">
      <w:pPr>
        <w:numPr>
          <w:ilvl w:val="0"/>
          <w:numId w:val="4"/>
        </w:numPr>
        <w:spacing w:after="65"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Самостояте</w:t>
      </w:r>
      <w:r w:rsidR="00F046A7">
        <w:rPr>
          <w:rFonts w:ascii="Times New Roman" w:hAnsi="Times New Roman" w:cs="Times New Roman"/>
          <w:sz w:val="28"/>
          <w:szCs w:val="28"/>
        </w:rPr>
        <w:t xml:space="preserve">льная </w:t>
      </w:r>
      <w:r w:rsidR="00F046A7">
        <w:rPr>
          <w:rFonts w:ascii="Times New Roman" w:hAnsi="Times New Roman" w:cs="Times New Roman"/>
          <w:sz w:val="28"/>
          <w:szCs w:val="28"/>
        </w:rPr>
        <w:tab/>
        <w:t xml:space="preserve">работа </w:t>
      </w:r>
      <w:r w:rsidR="00F046A7">
        <w:rPr>
          <w:rFonts w:ascii="Times New Roman" w:hAnsi="Times New Roman" w:cs="Times New Roman"/>
          <w:sz w:val="28"/>
          <w:szCs w:val="28"/>
        </w:rPr>
        <w:tab/>
        <w:t xml:space="preserve">на </w:t>
      </w:r>
      <w:r w:rsidR="00F046A7">
        <w:rPr>
          <w:rFonts w:ascii="Times New Roman" w:hAnsi="Times New Roman" w:cs="Times New Roman"/>
          <w:sz w:val="28"/>
          <w:szCs w:val="28"/>
        </w:rPr>
        <w:tab/>
        <w:t xml:space="preserve">закрепление музыкального материала </w:t>
      </w:r>
      <w:r w:rsidRPr="00027BC8">
        <w:rPr>
          <w:rFonts w:ascii="Times New Roman" w:hAnsi="Times New Roman" w:cs="Times New Roman"/>
          <w:sz w:val="28"/>
          <w:szCs w:val="28"/>
        </w:rPr>
        <w:t xml:space="preserve">по </w:t>
      </w:r>
      <w:r w:rsidRPr="00F046A7">
        <w:rPr>
          <w:rFonts w:ascii="Times New Roman" w:hAnsi="Times New Roman" w:cs="Times New Roman"/>
          <w:sz w:val="28"/>
          <w:szCs w:val="28"/>
        </w:rPr>
        <w:t xml:space="preserve">индивидуальным карточкам; </w:t>
      </w:r>
    </w:p>
    <w:p w:rsidR="00E41F42" w:rsidRPr="00F046A7" w:rsidRDefault="00E41F42" w:rsidP="00F046A7">
      <w:pPr>
        <w:numPr>
          <w:ilvl w:val="0"/>
          <w:numId w:val="4"/>
        </w:numPr>
        <w:spacing w:after="4"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Контрольные уроки в конце первого полугодия (Форма контрольных уроков различна </w:t>
      </w:r>
      <w:r w:rsidRPr="00F046A7">
        <w:rPr>
          <w:rFonts w:ascii="Times New Roman" w:hAnsi="Times New Roman" w:cs="Times New Roman"/>
          <w:sz w:val="28"/>
          <w:szCs w:val="28"/>
        </w:rPr>
        <w:t xml:space="preserve">в зависимости от объема, особенностей пройденного материала (тесты, собеседования, сочинения, рефераты, викторины и т. д.); </w:t>
      </w:r>
    </w:p>
    <w:p w:rsidR="00E41F42" w:rsidRPr="00027BC8" w:rsidRDefault="00E41F42">
      <w:pPr>
        <w:numPr>
          <w:ilvl w:val="0"/>
          <w:numId w:val="4"/>
        </w:numPr>
        <w:spacing w:after="65"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зачет; </w:t>
      </w:r>
    </w:p>
    <w:p w:rsidR="00F046A7" w:rsidRDefault="00E41F42">
      <w:pPr>
        <w:spacing w:after="50"/>
        <w:ind w:left="10" w:right="133" w:hanging="10"/>
        <w:jc w:val="right"/>
        <w:rPr>
          <w:rFonts w:ascii="Times New Roman" w:hAnsi="Times New Roman" w:cs="Times New Roman"/>
          <w:sz w:val="28"/>
          <w:szCs w:val="28"/>
        </w:rPr>
      </w:pPr>
      <w:r w:rsidRPr="00027BC8">
        <w:rPr>
          <w:rFonts w:ascii="Times New Roman" w:hAnsi="Times New Roman" w:cs="Times New Roman"/>
          <w:sz w:val="28"/>
          <w:szCs w:val="28"/>
        </w:rPr>
        <w:t>Аттестация обучающихся осуществляется по текущему</w:t>
      </w:r>
      <w:r w:rsidR="00F046A7">
        <w:rPr>
          <w:rFonts w:ascii="Times New Roman" w:hAnsi="Times New Roman" w:cs="Times New Roman"/>
          <w:sz w:val="28"/>
          <w:szCs w:val="28"/>
        </w:rPr>
        <w:t xml:space="preserve"> опросу,  на творческих зачетах</w:t>
      </w:r>
    </w:p>
    <w:p w:rsidR="00E41F42" w:rsidRPr="00027BC8" w:rsidRDefault="00E41F42" w:rsidP="00F046A7">
      <w:pPr>
        <w:spacing w:after="50"/>
        <w:ind w:left="10" w:right="133" w:hanging="10"/>
        <w:rPr>
          <w:rFonts w:ascii="Times New Roman" w:hAnsi="Times New Roman" w:cs="Times New Roman"/>
          <w:sz w:val="28"/>
          <w:szCs w:val="28"/>
        </w:rPr>
      </w:pPr>
      <w:r w:rsidRPr="00027BC8">
        <w:rPr>
          <w:rFonts w:ascii="Times New Roman" w:hAnsi="Times New Roman" w:cs="Times New Roman"/>
          <w:sz w:val="28"/>
          <w:szCs w:val="28"/>
        </w:rPr>
        <w:t xml:space="preserve">и контрольных уроках. </w:t>
      </w:r>
    </w:p>
    <w:p w:rsidR="00F046A7" w:rsidRDefault="00E41F42">
      <w:pPr>
        <w:spacing w:after="50"/>
        <w:ind w:left="10" w:right="133" w:hanging="10"/>
        <w:jc w:val="right"/>
        <w:rPr>
          <w:rFonts w:ascii="Times New Roman" w:hAnsi="Times New Roman" w:cs="Times New Roman"/>
          <w:sz w:val="28"/>
          <w:szCs w:val="28"/>
        </w:rPr>
      </w:pPr>
      <w:r w:rsidRPr="00027BC8">
        <w:rPr>
          <w:rFonts w:ascii="Times New Roman" w:hAnsi="Times New Roman" w:cs="Times New Roman"/>
          <w:sz w:val="28"/>
          <w:szCs w:val="28"/>
        </w:rPr>
        <w:t xml:space="preserve">Разработаны основные требования к организации </w:t>
      </w:r>
      <w:r w:rsidR="00F046A7">
        <w:rPr>
          <w:rFonts w:ascii="Times New Roman" w:hAnsi="Times New Roman" w:cs="Times New Roman"/>
          <w:sz w:val="28"/>
          <w:szCs w:val="28"/>
        </w:rPr>
        <w:t>контрольных занятий и итогового</w:t>
      </w:r>
    </w:p>
    <w:p w:rsidR="00E41F42" w:rsidRPr="00027BC8" w:rsidRDefault="00E41F42" w:rsidP="00F046A7">
      <w:pPr>
        <w:spacing w:after="50"/>
        <w:ind w:left="10" w:right="133" w:hanging="10"/>
        <w:rPr>
          <w:rFonts w:ascii="Times New Roman" w:hAnsi="Times New Roman" w:cs="Times New Roman"/>
          <w:sz w:val="28"/>
          <w:szCs w:val="28"/>
        </w:rPr>
      </w:pPr>
      <w:r w:rsidRPr="00027BC8">
        <w:rPr>
          <w:rFonts w:ascii="Times New Roman" w:hAnsi="Times New Roman" w:cs="Times New Roman"/>
          <w:sz w:val="28"/>
          <w:szCs w:val="28"/>
        </w:rPr>
        <w:t xml:space="preserve">зачета по курсу, примерное содержание контрольных тестов, образцы опорных конспектов.  </w:t>
      </w:r>
    </w:p>
    <w:p w:rsidR="00E41F42" w:rsidRPr="00027BC8" w:rsidRDefault="00E41F42">
      <w:pPr>
        <w:spacing w:after="255"/>
        <w:ind w:left="994"/>
        <w:rPr>
          <w:rFonts w:ascii="Times New Roman" w:hAnsi="Times New Roman" w:cs="Times New Roman"/>
          <w:sz w:val="28"/>
          <w:szCs w:val="28"/>
        </w:rPr>
      </w:pPr>
    </w:p>
    <w:p w:rsidR="00E41F42" w:rsidRPr="00027BC8" w:rsidRDefault="00E41F42">
      <w:pPr>
        <w:spacing w:after="192"/>
        <w:ind w:left="1004" w:hanging="10"/>
        <w:rPr>
          <w:rFonts w:ascii="Times New Roman" w:hAnsi="Times New Roman" w:cs="Times New Roman"/>
          <w:sz w:val="28"/>
          <w:szCs w:val="28"/>
        </w:rPr>
      </w:pPr>
      <w:r w:rsidRPr="00027BC8">
        <w:rPr>
          <w:rFonts w:ascii="Times New Roman" w:hAnsi="Times New Roman" w:cs="Times New Roman"/>
          <w:b/>
          <w:i/>
          <w:sz w:val="28"/>
          <w:szCs w:val="28"/>
        </w:rPr>
        <w:t xml:space="preserve">Ожидаемые результаты и способы их проверки: </w:t>
      </w:r>
    </w:p>
    <w:p w:rsidR="00F046A7" w:rsidRDefault="00E41F42">
      <w:pPr>
        <w:spacing w:after="44"/>
        <w:ind w:left="10" w:right="131" w:hanging="10"/>
        <w:jc w:val="right"/>
        <w:rPr>
          <w:rFonts w:ascii="Times New Roman" w:hAnsi="Times New Roman" w:cs="Times New Roman"/>
          <w:sz w:val="28"/>
          <w:szCs w:val="28"/>
        </w:rPr>
      </w:pPr>
      <w:r w:rsidRPr="00027BC8">
        <w:rPr>
          <w:rFonts w:ascii="Times New Roman" w:hAnsi="Times New Roman" w:cs="Times New Roman"/>
          <w:sz w:val="28"/>
          <w:szCs w:val="28"/>
        </w:rPr>
        <w:t>Для определения полноты и глубины знаний об</w:t>
      </w:r>
      <w:r w:rsidR="00F046A7">
        <w:rPr>
          <w:rFonts w:ascii="Times New Roman" w:hAnsi="Times New Roman" w:cs="Times New Roman"/>
          <w:sz w:val="28"/>
          <w:szCs w:val="28"/>
        </w:rPr>
        <w:t>учающихся, по окончании каждого</w:t>
      </w:r>
    </w:p>
    <w:p w:rsidR="00E41F42" w:rsidRPr="00027BC8" w:rsidRDefault="00E41F42" w:rsidP="00F046A7">
      <w:pPr>
        <w:spacing w:after="44"/>
        <w:ind w:left="10" w:right="131" w:hanging="10"/>
        <w:rPr>
          <w:rFonts w:ascii="Times New Roman" w:hAnsi="Times New Roman" w:cs="Times New Roman"/>
          <w:sz w:val="28"/>
          <w:szCs w:val="28"/>
        </w:rPr>
      </w:pPr>
      <w:r w:rsidRPr="00027BC8">
        <w:rPr>
          <w:rFonts w:ascii="Times New Roman" w:hAnsi="Times New Roman" w:cs="Times New Roman"/>
          <w:sz w:val="28"/>
          <w:szCs w:val="28"/>
        </w:rPr>
        <w:t xml:space="preserve">полугодия проводится контрольный урок с выставлением полугодовой  оценки с учётом текущих оценок. </w:t>
      </w:r>
    </w:p>
    <w:p w:rsidR="00E41F42" w:rsidRPr="00027BC8" w:rsidRDefault="00E41F42">
      <w:pPr>
        <w:spacing w:after="182"/>
        <w:ind w:left="133"/>
        <w:rPr>
          <w:rFonts w:ascii="Times New Roman" w:hAnsi="Times New Roman" w:cs="Times New Roman"/>
          <w:sz w:val="28"/>
          <w:szCs w:val="28"/>
        </w:rPr>
      </w:pPr>
    </w:p>
    <w:p w:rsidR="00E41F42" w:rsidRPr="00027BC8" w:rsidRDefault="00E41F42" w:rsidP="00F046A7">
      <w:pPr>
        <w:spacing w:after="352"/>
        <w:jc w:val="center"/>
        <w:rPr>
          <w:rFonts w:ascii="Times New Roman" w:hAnsi="Times New Roman" w:cs="Times New Roman"/>
          <w:sz w:val="28"/>
          <w:szCs w:val="28"/>
        </w:rPr>
      </w:pPr>
      <w:r w:rsidRPr="00027BC8">
        <w:rPr>
          <w:rFonts w:ascii="Times New Roman" w:hAnsi="Times New Roman" w:cs="Times New Roman"/>
          <w:b/>
          <w:sz w:val="28"/>
          <w:szCs w:val="28"/>
        </w:rPr>
        <w:lastRenderedPageBreak/>
        <w:t>СОДЕРЖАНИЕ ТЕМ УЧЕБНОГО КУРСА.</w:t>
      </w:r>
    </w:p>
    <w:p w:rsidR="00E41F42" w:rsidRPr="00027BC8" w:rsidRDefault="00E41F42">
      <w:pPr>
        <w:spacing w:after="325"/>
        <w:ind w:left="3204" w:hanging="10"/>
        <w:rPr>
          <w:rFonts w:ascii="Times New Roman" w:hAnsi="Times New Roman" w:cs="Times New Roman"/>
          <w:sz w:val="28"/>
          <w:szCs w:val="28"/>
        </w:rPr>
      </w:pPr>
      <w:r w:rsidRPr="00027BC8">
        <w:rPr>
          <w:rFonts w:ascii="Times New Roman" w:hAnsi="Times New Roman" w:cs="Times New Roman"/>
          <w:b/>
          <w:i/>
          <w:sz w:val="28"/>
          <w:szCs w:val="28"/>
        </w:rPr>
        <w:t xml:space="preserve"> Программа по музыкальной литературе.  </w:t>
      </w:r>
    </w:p>
    <w:p w:rsidR="00E41F42" w:rsidRPr="00027BC8" w:rsidRDefault="00E41F42">
      <w:pPr>
        <w:spacing w:after="0" w:line="504" w:lineRule="auto"/>
        <w:ind w:left="3997" w:right="3288" w:firstLine="900"/>
        <w:rPr>
          <w:rFonts w:ascii="Times New Roman" w:hAnsi="Times New Roman" w:cs="Times New Roman"/>
          <w:sz w:val="28"/>
          <w:szCs w:val="28"/>
        </w:rPr>
      </w:pPr>
      <w:r w:rsidRPr="00027BC8">
        <w:rPr>
          <w:rFonts w:ascii="Times New Roman" w:hAnsi="Times New Roman" w:cs="Times New Roman"/>
          <w:b/>
          <w:sz w:val="28"/>
          <w:szCs w:val="28"/>
        </w:rPr>
        <w:t xml:space="preserve">I год обучения </w:t>
      </w:r>
      <w:r w:rsidRPr="00027BC8">
        <w:rPr>
          <w:rFonts w:ascii="Times New Roman" w:hAnsi="Times New Roman" w:cs="Times New Roman"/>
          <w:b/>
          <w:i/>
          <w:sz w:val="28"/>
          <w:szCs w:val="28"/>
        </w:rPr>
        <w:t xml:space="preserve">(6-ти летний срок обучения) </w:t>
      </w:r>
    </w:p>
    <w:p w:rsidR="00E41F42" w:rsidRPr="00027BC8" w:rsidRDefault="00E41F42">
      <w:pPr>
        <w:spacing w:after="300"/>
        <w:ind w:left="848" w:hanging="10"/>
        <w:rPr>
          <w:rFonts w:ascii="Times New Roman" w:hAnsi="Times New Roman" w:cs="Times New Roman"/>
          <w:sz w:val="28"/>
          <w:szCs w:val="28"/>
        </w:rPr>
      </w:pPr>
      <w:r w:rsidRPr="00027BC8">
        <w:rPr>
          <w:rFonts w:ascii="Times New Roman" w:hAnsi="Times New Roman" w:cs="Times New Roman"/>
          <w:b/>
          <w:i/>
          <w:sz w:val="28"/>
          <w:szCs w:val="28"/>
        </w:rPr>
        <w:t>Тема 1.Музыка среди других искусств. Музыка в жизни людей.</w:t>
      </w:r>
      <w:r w:rsidRPr="00027BC8">
        <w:rPr>
          <w:rFonts w:ascii="Times New Roman" w:hAnsi="Times New Roman" w:cs="Times New Roman"/>
          <w:sz w:val="28"/>
          <w:szCs w:val="28"/>
        </w:rPr>
        <w:t xml:space="preserve">  (2 часа) </w:t>
      </w:r>
    </w:p>
    <w:p w:rsidR="00E41F42" w:rsidRPr="00027BC8" w:rsidRDefault="00E41F42">
      <w:pPr>
        <w:spacing w:after="238"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Родственность всех видов искусств между собой. Девять муз  – покровительниц искусств. Музыка и история, музыка и архитектура, музыка и изобразительное искусство, музыка и астрономия. Элементы музыки: мелодия, гармония, ритм, темп.   Музыка и поэзия, музыка в театре, в опере, балете, мюзикле, оперетте, в кино и на радио. Музыка в жизни детей и взрослых. Музыкальная мода.  </w:t>
      </w:r>
    </w:p>
    <w:p w:rsidR="00E41F42" w:rsidRPr="00027BC8" w:rsidRDefault="00F046A7" w:rsidP="00F046A7">
      <w:pPr>
        <w:spacing w:after="4" w:line="269" w:lineRule="auto"/>
        <w:ind w:left="863" w:right="135" w:hanging="10"/>
        <w:rPr>
          <w:rFonts w:ascii="Times New Roman" w:hAnsi="Times New Roman" w:cs="Times New Roman"/>
          <w:sz w:val="28"/>
          <w:szCs w:val="28"/>
        </w:rPr>
      </w:pPr>
      <w:r>
        <w:rPr>
          <w:rFonts w:ascii="Times New Roman" w:hAnsi="Times New Roman" w:cs="Times New Roman"/>
          <w:b/>
          <w:i/>
          <w:sz w:val="28"/>
          <w:szCs w:val="28"/>
        </w:rPr>
        <w:t xml:space="preserve">Примерный  </w:t>
      </w:r>
      <w:r w:rsidR="00E41F42" w:rsidRPr="00027BC8">
        <w:rPr>
          <w:rFonts w:ascii="Times New Roman" w:hAnsi="Times New Roman" w:cs="Times New Roman"/>
          <w:b/>
          <w:i/>
          <w:sz w:val="28"/>
          <w:szCs w:val="28"/>
        </w:rPr>
        <w:t xml:space="preserve">музыкальный </w:t>
      </w:r>
      <w:r>
        <w:rPr>
          <w:rFonts w:ascii="Times New Roman" w:hAnsi="Times New Roman" w:cs="Times New Roman"/>
          <w:b/>
          <w:i/>
          <w:sz w:val="28"/>
          <w:szCs w:val="28"/>
        </w:rPr>
        <w:t xml:space="preserve"> </w:t>
      </w:r>
      <w:r w:rsidR="00E41F42" w:rsidRPr="00027BC8">
        <w:rPr>
          <w:rFonts w:ascii="Times New Roman" w:hAnsi="Times New Roman" w:cs="Times New Roman"/>
          <w:b/>
          <w:i/>
          <w:sz w:val="28"/>
          <w:szCs w:val="28"/>
        </w:rPr>
        <w:t xml:space="preserve">материал:                                                                                               </w:t>
      </w:r>
      <w:r w:rsidR="00E41F42" w:rsidRPr="00027BC8">
        <w:rPr>
          <w:rFonts w:ascii="Times New Roman" w:hAnsi="Times New Roman" w:cs="Times New Roman"/>
          <w:sz w:val="28"/>
          <w:szCs w:val="28"/>
        </w:rPr>
        <w:t xml:space="preserve">Глинка «Иван Сусанин» Ария Сусанина,                                                                                </w:t>
      </w:r>
    </w:p>
    <w:p w:rsidR="00E41F42" w:rsidRPr="00027BC8" w:rsidRDefault="00E41F42" w:rsidP="00F046A7">
      <w:pPr>
        <w:spacing w:after="33"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Александров «Священная война»                                                                                                        Бах Аве Мария,                                                                                                                                        </w:t>
      </w:r>
    </w:p>
    <w:p w:rsidR="00E41F42" w:rsidRPr="00027BC8" w:rsidRDefault="00E41F42" w:rsidP="00F046A7">
      <w:pPr>
        <w:spacing w:after="34"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Вивальди Времена года,                                                                                                                                           </w:t>
      </w:r>
    </w:p>
    <w:p w:rsidR="00E41F42" w:rsidRPr="00027BC8" w:rsidRDefault="00E41F42" w:rsidP="00F046A7">
      <w:pPr>
        <w:spacing w:after="55"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Кальман «Принцесса цирка» Ария Мистера Х,                                                                                                    </w:t>
      </w:r>
    </w:p>
    <w:p w:rsidR="00E41F42" w:rsidRPr="00027BC8" w:rsidRDefault="00E41F42" w:rsidP="00F046A7">
      <w:pPr>
        <w:spacing w:after="30"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Нотердам де Пари «Бель»,                                                                                                               Прокофьев «Золушка» Отъезд Золушки на бал,                                                                                  </w:t>
      </w:r>
    </w:p>
    <w:p w:rsidR="00E41F42" w:rsidRPr="00027BC8" w:rsidRDefault="00E41F42" w:rsidP="00F046A7">
      <w:pPr>
        <w:spacing w:after="40"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Варламов «Белеет парус одинокий», «Горные вершины»,                                                           </w:t>
      </w:r>
    </w:p>
    <w:p w:rsidR="00E41F42" w:rsidRPr="00027BC8" w:rsidRDefault="00E41F42" w:rsidP="00F046A7">
      <w:pPr>
        <w:spacing w:after="4" w:line="320" w:lineRule="auto"/>
        <w:ind w:left="863" w:right="4457" w:hanging="10"/>
        <w:rPr>
          <w:rFonts w:ascii="Times New Roman" w:hAnsi="Times New Roman" w:cs="Times New Roman"/>
          <w:sz w:val="28"/>
          <w:szCs w:val="28"/>
        </w:rPr>
      </w:pPr>
      <w:r w:rsidRPr="00027BC8">
        <w:rPr>
          <w:rFonts w:ascii="Times New Roman" w:hAnsi="Times New Roman" w:cs="Times New Roman"/>
          <w:sz w:val="28"/>
          <w:szCs w:val="28"/>
        </w:rPr>
        <w:t xml:space="preserve">Шаинский Песни из мультфильмов и т.д.  Современная музыка (эстрада, джаз, рок и.д.)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216" w:line="335" w:lineRule="auto"/>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Тема2.  Античная  культура Древней Греции. Театр, олимпиады. Музыкальные инструменты Древней Греции.(2 часа) </w:t>
      </w:r>
    </w:p>
    <w:p w:rsidR="00E41F42" w:rsidRPr="00027BC8" w:rsidRDefault="00E41F42">
      <w:pPr>
        <w:spacing w:after="28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Архитектура Древней Греции  - Греческий амфитеатр, акустика в театре. Театральные  и спортивные представления. Религия Древней Греции. Трагедия и комедия в театре масок,  мелодекламация, катарсис. Лира, кифара и авлос. Цивилизация Древней Греции, её влияние на западную культуру.  </w:t>
      </w:r>
    </w:p>
    <w:p w:rsidR="00F046A7" w:rsidRDefault="00F046A7">
      <w:pPr>
        <w:spacing w:after="55" w:line="270" w:lineRule="auto"/>
        <w:ind w:left="1146" w:right="74" w:hanging="10"/>
        <w:rPr>
          <w:rFonts w:ascii="Times New Roman" w:hAnsi="Times New Roman" w:cs="Times New Roman"/>
          <w:b/>
          <w:i/>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Звучание инструментов Др. Греции,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Трагедия </w:t>
      </w:r>
    </w:p>
    <w:p w:rsidR="00E41F42" w:rsidRPr="00027BC8" w:rsidRDefault="00E41F42">
      <w:pPr>
        <w:spacing w:after="6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Комедия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Глюк. Орфей и Эвридика </w:t>
      </w:r>
    </w:p>
    <w:p w:rsidR="00E41F42" w:rsidRPr="00027BC8" w:rsidRDefault="00E41F42">
      <w:pPr>
        <w:spacing w:after="36"/>
        <w:ind w:left="853"/>
        <w:rPr>
          <w:rFonts w:ascii="Times New Roman" w:hAnsi="Times New Roman" w:cs="Times New Roman"/>
          <w:sz w:val="28"/>
          <w:szCs w:val="28"/>
        </w:rPr>
      </w:pPr>
    </w:p>
    <w:p w:rsidR="00E41F42" w:rsidRPr="00027BC8" w:rsidRDefault="00E41F42">
      <w:pPr>
        <w:spacing w:after="187" w:line="364" w:lineRule="auto"/>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Музыкальная культура Ближнего Востока.  Страны Ирак, Иран, Кувейт. Лады и ритмы восточной музыки. Музыкальные инструменты востока.(1 час) </w:t>
      </w:r>
    </w:p>
    <w:p w:rsidR="00E41F42" w:rsidRPr="00027BC8" w:rsidRDefault="00E41F42">
      <w:pPr>
        <w:spacing w:after="155" w:line="355"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Природа и традиции стран Африки, Азии и Европы. Отличительные черты музыки – прихотливо изменяющийся ритм, четвертьтоновая гамма, отсутствие аккордов, увеличенная секунда. Танец живота,   </w:t>
      </w:r>
    </w:p>
    <w:p w:rsidR="00E41F42" w:rsidRPr="00027BC8" w:rsidRDefault="00E41F42">
      <w:pPr>
        <w:spacing w:after="34"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Римский-Корсаков. Шехеразада 1 часть.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0" w:line="33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Музыкальная культура Дальнего Востока - Китая, Японии, Кореи Музыкальные инструменты     Юго-Восточной Азии. (1 час)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Архитектура и искусство, литература, пентатоника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3" w:line="280" w:lineRule="auto"/>
        <w:ind w:left="1146" w:right="245" w:hanging="10"/>
        <w:rPr>
          <w:rFonts w:ascii="Times New Roman" w:hAnsi="Times New Roman" w:cs="Times New Roman"/>
          <w:sz w:val="28"/>
          <w:szCs w:val="28"/>
        </w:rPr>
      </w:pPr>
      <w:r w:rsidRPr="00027BC8">
        <w:rPr>
          <w:rFonts w:ascii="Times New Roman" w:hAnsi="Times New Roman" w:cs="Times New Roman"/>
          <w:sz w:val="28"/>
          <w:szCs w:val="28"/>
        </w:rPr>
        <w:t xml:space="preserve">Мелодии народной китайской, японской, музыки в исполнении народных инструментов этих стран.                                                                                              </w:t>
      </w:r>
    </w:p>
    <w:p w:rsidR="00E41F42" w:rsidRPr="00027BC8" w:rsidRDefault="00E41F42">
      <w:pPr>
        <w:spacing w:after="43" w:line="280" w:lineRule="auto"/>
        <w:ind w:left="863" w:right="128" w:hanging="10"/>
        <w:rPr>
          <w:rFonts w:ascii="Times New Roman" w:hAnsi="Times New Roman" w:cs="Times New Roman"/>
          <w:sz w:val="28"/>
          <w:szCs w:val="28"/>
        </w:rPr>
      </w:pPr>
      <w:r w:rsidRPr="00027BC8">
        <w:rPr>
          <w:rFonts w:ascii="Times New Roman" w:hAnsi="Times New Roman" w:cs="Times New Roman"/>
          <w:b/>
          <w:i/>
          <w:sz w:val="28"/>
          <w:szCs w:val="28"/>
        </w:rPr>
        <w:t xml:space="preserve"> Тема 5. Музыкальная культура Африки. Африканские музыкальные инструменты. (1 час) </w:t>
      </w:r>
      <w:r w:rsidRPr="00027BC8">
        <w:rPr>
          <w:rFonts w:ascii="Times New Roman" w:hAnsi="Times New Roman" w:cs="Times New Roman"/>
          <w:sz w:val="28"/>
          <w:szCs w:val="28"/>
        </w:rPr>
        <w:t xml:space="preserve">Природа Африки, племена, возникновение городов, обряды, роль шамана в общении с духами, язычество. Роль ритма и ограниченность мелодических интонаций, близость к пентатонике. III ступень лада (мажоро-минор). Респонсорное пение. Музыкальные инструменты – маримба, джеме, барабан, гунуно, маракасы и др.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Лев-хозяин,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116" w:line="345"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Тема 6. Русская народная музыка. Старинные русские музыкальные инструменты. Вокальное искусство – заклинания, протяжные лирические, плясовые песни.(2 часа) </w:t>
      </w:r>
    </w:p>
    <w:p w:rsidR="00CE7A25" w:rsidRDefault="00CE7A25">
      <w:pPr>
        <w:spacing w:after="178" w:line="311" w:lineRule="auto"/>
        <w:ind w:left="848" w:right="123" w:hanging="10"/>
        <w:rPr>
          <w:rFonts w:ascii="Times New Roman" w:hAnsi="Times New Roman" w:cs="Times New Roman"/>
          <w:sz w:val="28"/>
          <w:szCs w:val="28"/>
        </w:rPr>
      </w:pPr>
      <w:r>
        <w:rPr>
          <w:rFonts w:ascii="Times New Roman" w:hAnsi="Times New Roman" w:cs="Times New Roman"/>
          <w:sz w:val="28"/>
          <w:szCs w:val="28"/>
        </w:rPr>
        <w:t xml:space="preserve">Народная музыкальная культура казачества. Жизнь и быт казаков. Образы донской природы в народной музыке. Тема донского края в музыке. Виды фольклора (фольклор, сатира, драма). Народное творчество. Хороводы и игры. </w:t>
      </w:r>
    </w:p>
    <w:p w:rsidR="00E41F42" w:rsidRPr="00027BC8" w:rsidRDefault="00E41F42">
      <w:pPr>
        <w:spacing w:after="178"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Изучая русский фольклор, следует вспомнить языческих богов, народные праздники, обычаи, обряды, показать образцы декоративно-прикладного искусства, рассказать о промыслах, которыми славится их малая родина, использовать изображения народных костюмов, иллюстрации народных музыкальных инструментов России. </w:t>
      </w:r>
    </w:p>
    <w:p w:rsidR="00E41F42" w:rsidRPr="00027BC8" w:rsidRDefault="00E41F42">
      <w:pPr>
        <w:spacing w:after="14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Знакомство с фольклором можно предложить как путешествие, связанное с бытом людей и временами года. Следует остановиться на теме, связанной с героическим прошлым казачества и других областей России, его отражением в народном творчестве.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Весенние песни. Обряды и песни. Веснянки. Встреча весны. Прилет птиц.  Грачевник. Весенние заклички. </w:t>
      </w:r>
    </w:p>
    <w:p w:rsidR="00E41F42" w:rsidRPr="00027BC8" w:rsidRDefault="00E41F42">
      <w:pPr>
        <w:spacing w:after="0" w:line="321" w:lineRule="auto"/>
        <w:ind w:left="863" w:right="2744"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Зимние народные обряды и песни. Рождественские песни, Масленица Летние праздники, обряды и песни.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Осенние праздники, обряды и песни. </w:t>
      </w:r>
    </w:p>
    <w:p w:rsidR="00E41F42" w:rsidRPr="00027BC8" w:rsidRDefault="00E41F42">
      <w:pPr>
        <w:spacing w:after="2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23" w:line="336"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Казачьи песни, колядки, подблюдные песни, масленичные песни, календарные, героические, шуточные, плясовые песни (на выбор преподавателя). </w:t>
      </w:r>
    </w:p>
    <w:p w:rsidR="00E41F42" w:rsidRPr="00027BC8" w:rsidRDefault="00E41F42">
      <w:pPr>
        <w:spacing w:after="5" w:line="354" w:lineRule="auto"/>
        <w:ind w:left="863" w:right="1706"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Н.А.Римский-Корсаков. </w:t>
      </w:r>
      <w:r w:rsidRPr="00027BC8">
        <w:rPr>
          <w:rFonts w:ascii="Times New Roman" w:hAnsi="Times New Roman" w:cs="Times New Roman"/>
          <w:sz w:val="28"/>
          <w:szCs w:val="28"/>
        </w:rPr>
        <w:t xml:space="preserve">Проводы Масленицы из оперы «Снегурочка»,  песни-веснянки, семицкие песни, купальские песни (по выбору педагога).  </w:t>
      </w:r>
    </w:p>
    <w:p w:rsidR="00E41F42" w:rsidRPr="00027BC8" w:rsidRDefault="00E41F42">
      <w:pPr>
        <w:spacing w:after="3" w:line="352" w:lineRule="auto"/>
        <w:ind w:left="863"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Н. Римский-Корсаков. </w:t>
      </w:r>
      <w:r w:rsidRPr="00027BC8">
        <w:rPr>
          <w:rFonts w:ascii="Times New Roman" w:hAnsi="Times New Roman" w:cs="Times New Roman"/>
          <w:sz w:val="28"/>
          <w:szCs w:val="28"/>
        </w:rPr>
        <w:t xml:space="preserve">Хор девушек «Завью венки на все святки...». Сцена завиванья венков из оперы «Майская ночь».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Чайковский «Времена года» (Песня косаря, Жатва, На тройке, Охота, Святки)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Тема 7. Народность в искусстве. Музыкальные жанры. Народные музыкальные жанры.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Песни, танцы  народов мира (2 часа)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Гийом Машо. Месса.                                                                                                                  </w:t>
      </w:r>
    </w:p>
    <w:p w:rsidR="00E41F42" w:rsidRPr="00027BC8" w:rsidRDefault="00E41F42">
      <w:pPr>
        <w:spacing w:after="5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Каноны «Братец Яков», «Пусть будет музыка»,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Современная обработка канона «Тумба-хей» </w:t>
      </w:r>
    </w:p>
    <w:p w:rsidR="00E41F42" w:rsidRPr="00027BC8" w:rsidRDefault="00E41F42">
      <w:pPr>
        <w:spacing w:after="36"/>
        <w:ind w:left="1136"/>
        <w:rPr>
          <w:rFonts w:ascii="Times New Roman" w:hAnsi="Times New Roman" w:cs="Times New Roman"/>
          <w:sz w:val="28"/>
          <w:szCs w:val="28"/>
        </w:rPr>
      </w:pPr>
    </w:p>
    <w:p w:rsidR="00E41F42" w:rsidRPr="00027BC8" w:rsidRDefault="00E41F42">
      <w:pPr>
        <w:spacing w:after="296"/>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Тема8. Древние, симфонические  и современные музыкальные  инструменты. (2 часа)   </w:t>
      </w:r>
    </w:p>
    <w:p w:rsidR="00E41F42" w:rsidRPr="00027BC8" w:rsidRDefault="00E41F42">
      <w:pPr>
        <w:spacing w:after="7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Духовые – рожок, флейта их происхождение от свистка из сустава оленя, дудки с боковыми </w:t>
      </w:r>
    </w:p>
    <w:p w:rsidR="00E41F42" w:rsidRPr="00027BC8" w:rsidRDefault="00E41F42">
      <w:pPr>
        <w:spacing w:after="206" w:line="350"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отверстиями;                                                                                                                                                                 струнные – произошли  от тетивы лука . Тыква могла выполнять роль резонатора;                            ударные – «самозвучащие» инструменты –колотушки, трещётки, барабаны. </w:t>
      </w:r>
    </w:p>
    <w:p w:rsidR="00E41F42" w:rsidRPr="00027BC8" w:rsidRDefault="00E41F42">
      <w:pPr>
        <w:spacing w:after="93"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Инструменты симфонического оркестра, группы инструментов. </w:t>
      </w:r>
    </w:p>
    <w:p w:rsidR="00E41F42" w:rsidRPr="00027BC8" w:rsidRDefault="00E41F42">
      <w:pPr>
        <w:spacing w:after="9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Клавишные инструменты. Клавесин. Фортепиано - инструмент-оркестр.  </w:t>
      </w:r>
    </w:p>
    <w:p w:rsidR="00E41F42" w:rsidRPr="00027BC8" w:rsidRDefault="00E41F42">
      <w:pPr>
        <w:spacing w:after="132"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Современные электроинструменты, современная акустика. </w:t>
      </w:r>
    </w:p>
    <w:p w:rsidR="00E41F42" w:rsidRPr="00027BC8" w:rsidRDefault="00E41F42">
      <w:pPr>
        <w:spacing w:after="38"/>
        <w:ind w:left="998" w:hanging="10"/>
        <w:jc w:val="center"/>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Бриттен. Инструменты симфонического оркестра. Персёл Фуга;                                                                     </w:t>
      </w:r>
    </w:p>
    <w:p w:rsidR="00E41F42" w:rsidRPr="00027BC8" w:rsidRDefault="00E41F42">
      <w:pPr>
        <w:spacing w:after="81"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Бах. Куранта из Французской сюиты до минор;                                                                                                 </w:t>
      </w:r>
    </w:p>
    <w:p w:rsidR="00E41F42" w:rsidRPr="00027BC8" w:rsidRDefault="00E41F42">
      <w:pPr>
        <w:spacing w:after="92"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Чайковский Концерт №1 для фортепиано с оркестром                                                                                                </w:t>
      </w:r>
    </w:p>
    <w:p w:rsidR="00E41F42" w:rsidRPr="00027BC8" w:rsidRDefault="00E41F42">
      <w:pPr>
        <w:spacing w:after="25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Квин «Чемпион»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9.Музыкальная культура Европейских стран в период средневековья. Церковная и светская музыка. Григорианское пение, кантус. Имитация, вокальная полифония, канон. Музыкальные инструменты для домашнего музицирования – лютня, виола, вержинал, клавесин. (1 час)                                                                                      </w:t>
      </w:r>
      <w:r w:rsidRPr="00027BC8">
        <w:rPr>
          <w:rFonts w:ascii="Times New Roman" w:hAnsi="Times New Roman" w:cs="Times New Roman"/>
          <w:sz w:val="28"/>
          <w:szCs w:val="28"/>
        </w:rPr>
        <w:t xml:space="preserve">Путешествие в средневековый замок феодала. Рыцарские турниры, пиры. Франция - трубадуры, песни и стихи о Прекрасной Даме. Германия – миннезингеры. Церковная музыка, многоголосие, месса, полифонический стиль, светские каноны. Музыкальные жанры – павана, гальярда. </w:t>
      </w:r>
    </w:p>
    <w:p w:rsidR="00E41F42" w:rsidRPr="00027BC8" w:rsidRDefault="00E41F42">
      <w:pPr>
        <w:spacing w:after="70"/>
        <w:ind w:left="998" w:hanging="10"/>
        <w:jc w:val="center"/>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Звучание музыкальных инструментов лютни, вержинала, клавесина. </w:t>
      </w:r>
    </w:p>
    <w:p w:rsidR="00E41F42" w:rsidRPr="00027BC8" w:rsidRDefault="00E41F42">
      <w:pPr>
        <w:spacing w:after="39" w:line="270" w:lineRule="auto"/>
        <w:ind w:left="1146" w:right="6048" w:hanging="10"/>
        <w:rPr>
          <w:rFonts w:ascii="Times New Roman" w:hAnsi="Times New Roman" w:cs="Times New Roman"/>
          <w:sz w:val="28"/>
          <w:szCs w:val="28"/>
        </w:rPr>
      </w:pPr>
      <w:r w:rsidRPr="00027BC8">
        <w:rPr>
          <w:rFonts w:ascii="Times New Roman" w:hAnsi="Times New Roman" w:cs="Times New Roman"/>
          <w:i/>
          <w:sz w:val="28"/>
          <w:szCs w:val="28"/>
        </w:rPr>
        <w:t xml:space="preserve">Музыка средневековых авторов Бах. Сюита c-moll (клавесин)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Тема10. Эпоха  Ренессанса (Возрождения).  Возникновение оперы во Флоренции. Речитатаив,  ария да капо. Оперы Якопо Пери, Клаудио Монтеверди, Алессандро </w:t>
      </w: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Скарлатти. Инструментальная музыка. Музыкальные инструменты.(1 часа) </w:t>
      </w:r>
    </w:p>
    <w:p w:rsidR="00E41F42" w:rsidRPr="00027BC8" w:rsidRDefault="00E41F42">
      <w:pPr>
        <w:spacing w:after="1"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Знакомство учащихся архитектурой и искусством эпохи Возрождения. Музыка для органа, инструментальная сюита, фугой, канцона, роль речитатива, сольные и ансамблевые номера в итальянской опере.  </w:t>
      </w:r>
    </w:p>
    <w:p w:rsidR="00E41F42" w:rsidRPr="00027BC8" w:rsidRDefault="00E41F42">
      <w:pPr>
        <w:spacing w:after="64"/>
        <w:ind w:left="853"/>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Я.Пери.» Дафна» </w:t>
      </w:r>
    </w:p>
    <w:p w:rsidR="00E41F42" w:rsidRPr="00027BC8" w:rsidRDefault="00E41F42">
      <w:pPr>
        <w:spacing w:after="0" w:line="324" w:lineRule="auto"/>
        <w:ind w:left="1146" w:right="3432" w:hanging="10"/>
        <w:rPr>
          <w:rFonts w:ascii="Times New Roman" w:hAnsi="Times New Roman" w:cs="Times New Roman"/>
          <w:sz w:val="28"/>
          <w:szCs w:val="28"/>
        </w:rPr>
      </w:pPr>
      <w:r w:rsidRPr="00027BC8">
        <w:rPr>
          <w:rFonts w:ascii="Times New Roman" w:hAnsi="Times New Roman" w:cs="Times New Roman"/>
          <w:i/>
          <w:sz w:val="28"/>
          <w:szCs w:val="28"/>
        </w:rPr>
        <w:t xml:space="preserve">К.Монтеверди. «Орфей», «Коронация Поппеи» А.Скарлатти. Инструментальная музыка.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3" w:line="323" w:lineRule="auto"/>
        <w:ind w:left="1146" w:right="3070"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11.Музыкальный стиль Франции и Англии. ( 1 час) Опера «масок» при дворе короля Людовика XVI.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Примерный музыкальный материал: </w:t>
      </w:r>
    </w:p>
    <w:p w:rsidR="00E41F42" w:rsidRPr="00027BC8" w:rsidRDefault="00E41F42">
      <w:pPr>
        <w:spacing w:after="0" w:line="323"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Ф.Куперен Танцевальные сюиты, пьесы«Чаровница», «Сожаление», «Нежное томление»  Люлли.  Двадцать четыре скрипки  </w:t>
      </w:r>
    </w:p>
    <w:p w:rsidR="00E41F42" w:rsidRPr="00027BC8" w:rsidRDefault="00E41F42">
      <w:pPr>
        <w:spacing w:after="65"/>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12. Позднее Барокко. Кончерто гроссо. (1 час) </w:t>
      </w:r>
    </w:p>
    <w:p w:rsidR="00E41F42" w:rsidRPr="00027BC8" w:rsidRDefault="00E41F42">
      <w:pPr>
        <w:spacing w:after="0" w:line="323"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XVII век – век глобальных перемен, XVIII век – период новаторства. Утверждение мажорного и минорного лада. Формирование жанра «большого концерта». Контрапункт, 3х частная форма. Оратория.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А.Вивальди»Времена года»,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И.Бах. Полифония. Бранденбургские концерты, сюты. </w:t>
      </w:r>
    </w:p>
    <w:p w:rsidR="00E41F42" w:rsidRPr="00027BC8" w:rsidRDefault="00E41F42">
      <w:pPr>
        <w:spacing w:after="0" w:line="322"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Г.Гендель. Оратория «Эсфирь»»Триумф времени и Истины», «Музыка для королевских фейерверков»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13. Классицизм. Архитектура, искусство, музыкальные характеристики классицизма. Классические оркестр и формы. И.Гайдн, В.Моцарт, Л.Бетховен (2 часа) </w:t>
      </w:r>
      <w:r w:rsidRPr="00027BC8">
        <w:rPr>
          <w:rFonts w:ascii="Times New Roman" w:hAnsi="Times New Roman" w:cs="Times New Roman"/>
          <w:i/>
          <w:sz w:val="28"/>
          <w:szCs w:val="28"/>
        </w:rPr>
        <w:t xml:space="preserve">Краткие данные биографий композиторов-классиков, их творческие портреты, жанры, особенности музыкального языка, строение сонатного аллегро, сонаты, симфонии.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И.Гайдн. «Сотворение  мира», квартет. </w:t>
      </w:r>
    </w:p>
    <w:p w:rsidR="00E41F42" w:rsidRPr="00027BC8" w:rsidRDefault="00E41F42">
      <w:pPr>
        <w:spacing w:after="39"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В.Моцарт. Квартет №9 «Диссонанс», отрывки их опер «Волшебная флейта», « Дон Жуан».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Реквием.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Л.Бетховен. Фортепианное трио. опус 1 (посвящение князю Лихновскому)   </w:t>
      </w:r>
    </w:p>
    <w:p w:rsidR="00E41F42" w:rsidRPr="00027BC8" w:rsidRDefault="00E41F42">
      <w:pPr>
        <w:spacing w:after="59"/>
        <w:ind w:left="1136"/>
        <w:rPr>
          <w:rFonts w:ascii="Times New Roman" w:hAnsi="Times New Roman" w:cs="Times New Roman"/>
          <w:sz w:val="28"/>
          <w:szCs w:val="28"/>
        </w:rPr>
      </w:pPr>
    </w:p>
    <w:p w:rsidR="00E41F42" w:rsidRPr="00027BC8" w:rsidRDefault="00E41F42">
      <w:pPr>
        <w:spacing w:after="0" w:line="328" w:lineRule="auto"/>
        <w:ind w:left="1146" w:right="5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14. Романтизм. Бетховен – предвестник перемен. Инструментальная и оперная музыка. Германия, Италия (1 час) 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Бетховен. Героическая симфония ч3 </w:t>
      </w:r>
    </w:p>
    <w:p w:rsidR="00E41F42" w:rsidRPr="00027BC8" w:rsidRDefault="00E41F42">
      <w:pPr>
        <w:spacing w:after="0" w:line="324" w:lineRule="auto"/>
        <w:ind w:left="1146" w:right="2143" w:hanging="10"/>
        <w:rPr>
          <w:rFonts w:ascii="Times New Roman" w:hAnsi="Times New Roman" w:cs="Times New Roman"/>
          <w:sz w:val="28"/>
          <w:szCs w:val="28"/>
        </w:rPr>
      </w:pPr>
      <w:r w:rsidRPr="00027BC8">
        <w:rPr>
          <w:rFonts w:ascii="Times New Roman" w:hAnsi="Times New Roman" w:cs="Times New Roman"/>
          <w:i/>
          <w:sz w:val="28"/>
          <w:szCs w:val="28"/>
        </w:rPr>
        <w:t xml:space="preserve">Шуберт. «Розамунда» Антракт си минор, Неоконченная симфония, песни Мендельсон. Увертюра «Сон в летнюю ночь», Песни без слов.  Р.Шуман. Фортепианный цикл «Карнавал»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И.Брамс. Венгерские танцы.</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Ф.Лист. Рапсодия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Д.Верди. Отрывки из опер «Травиата», «Риголетто»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Дж.Россини. «Севильский цирюльник» ария Фигаро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Дж.Мейербер «Роберт-дьявол»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15. Поздний романтизм. А.Брукнер. Г.Малер. Р.Штраус. Оркестр поздних романтиков.(1 час)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Новаторство  музыкального языка Р.Вагнера, предпочтение оперного жанра, симфонический жанр в творчестве композиторов. Расширение количества инструментов в симфоническом оркестре.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Г.Малер Симфония №1 «Титан» ч1 Бесконечная весна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Р.Штраус  «Электра»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3"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16. Концертное исполнение. Роль дирижёра и исполнителя в исполнении музыкального произведения. История дирижирования. Интерпретация. Музыкальные записи.(1 час) </w:t>
      </w:r>
    </w:p>
    <w:p w:rsidR="00E41F42" w:rsidRPr="00027BC8" w:rsidRDefault="00E41F42">
      <w:pPr>
        <w:spacing w:after="9"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Учащимся предлагается посмотреть работу нескольких дирижёров. Сравнить манеру их дирижирования Следует рассказать учащимся о большом количестве вариантов исполнения музыкальных произведений. Дать им возможность послушать несколько интерпретаций одного произведения разными исполнителями и сделать анализ услышанного.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Видеозаписи дирижёров Е.Светланова, В.Гергиева, В.Спивакова, И.Мравинского, весёлого, грустного дирижёров.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Р-Корсаков. Шехеразада I часть (В.Гергиев)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Пяццола. Либертанго, Брамс Венгерский танец g-moll (В.Спиваков) и др.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Шопен. Мазурки. </w:t>
      </w:r>
    </w:p>
    <w:p w:rsidR="00E41F42" w:rsidRPr="00027BC8" w:rsidRDefault="00E41F42">
      <w:pPr>
        <w:spacing w:after="55" w:line="270" w:lineRule="auto"/>
        <w:ind w:left="1146" w:right="4898"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Фортепианные пьесы Рахманинов. Прелюдия g-moll </w:t>
      </w:r>
      <w:r w:rsidRPr="00027BC8">
        <w:rPr>
          <w:rFonts w:ascii="Times New Roman" w:hAnsi="Times New Roman" w:cs="Times New Roman"/>
          <w:b/>
          <w:i/>
          <w:sz w:val="28"/>
          <w:szCs w:val="28"/>
        </w:rPr>
        <w:t xml:space="preserve">Тема 17. Музыкальная культура России. М.Глинка и «Могучая кучка», П.Чайковский. Влияние зарубежной музыкальной культуры и рождение национального языка в творчестве М.Глинки. Использование в произведениях восточных мотивов русскими композиторами.(3 часа) </w:t>
      </w:r>
    </w:p>
    <w:p w:rsidR="00E41F42" w:rsidRPr="00027BC8" w:rsidRDefault="00E41F42">
      <w:pPr>
        <w:spacing w:after="36"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Народность музыки русских классиков, использование народных песен в произведениях, жанры, строение музыкальных произведений, преобладание вокальной музыки.   </w:t>
      </w:r>
    </w:p>
    <w:p w:rsidR="00E41F42" w:rsidRPr="00027BC8" w:rsidRDefault="00E41F42">
      <w:pPr>
        <w:spacing w:after="63"/>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Глинка. Камаринская, «Жизнь за царя» Хоры, песня Вани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Бородин. «Князь Игорь» Половецкие пляски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Р-Корсаков. «Снегурочка» Проводы масленицы, «Испанское каприччио», «Шехеразада»   </w:t>
      </w:r>
    </w:p>
    <w:p w:rsidR="00E41F42" w:rsidRPr="00027BC8" w:rsidRDefault="00E41F42">
      <w:pPr>
        <w:spacing w:after="65"/>
        <w:ind w:left="1136"/>
        <w:rPr>
          <w:rFonts w:ascii="Times New Roman" w:hAnsi="Times New Roman" w:cs="Times New Roman"/>
          <w:sz w:val="28"/>
          <w:szCs w:val="28"/>
        </w:rPr>
      </w:pP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18. Программная музыка. Музыка для сцены и экрана. (3 часа) </w:t>
      </w:r>
    </w:p>
    <w:p w:rsidR="00E41F42" w:rsidRPr="00027BC8" w:rsidRDefault="00E41F42">
      <w:pPr>
        <w:spacing w:after="0" w:line="280" w:lineRule="auto"/>
        <w:ind w:left="1146" w:right="128" w:hanging="10"/>
        <w:rPr>
          <w:rFonts w:ascii="Times New Roman" w:hAnsi="Times New Roman" w:cs="Times New Roman"/>
          <w:sz w:val="28"/>
          <w:szCs w:val="28"/>
        </w:rPr>
      </w:pPr>
      <w:r w:rsidRPr="00027BC8">
        <w:rPr>
          <w:rFonts w:ascii="Times New Roman" w:hAnsi="Times New Roman" w:cs="Times New Roman"/>
          <w:sz w:val="28"/>
          <w:szCs w:val="28"/>
        </w:rPr>
        <w:t xml:space="preserve">Содержание музыкальных произведений, изобразительность музыки. Знакомство учащихся с музыкой для театра, отечественного и зарубежного кино, в мультипликации, на телевидении. Эклектичность киномузыки. Использование классической музыки в современных кинофильмах, в рекламе на телевидении.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Мусоргский. «Картинки с выставки» Балет невылупившихся птенцов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Ф.Мендельсон. Сон в летнюю ночь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Л.Бетховен. Увертюра «Эгмонт»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С.Прокофьев. Александр Невский </w:t>
      </w:r>
    </w:p>
    <w:p w:rsidR="00E41F42" w:rsidRPr="00027BC8" w:rsidRDefault="00E41F42">
      <w:pPr>
        <w:spacing w:after="0" w:line="322" w:lineRule="auto"/>
        <w:ind w:left="1146" w:right="6444"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«Время, вперёд» Григ. Пэр Гюнт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Петров. К/ф «О бедном гусаре замолвите слово», «Я шагаю по Москве», «Жестокий романс» и др.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Таривердиев. К/ф «Семнадцать мгновений весны», «С лёгким паром»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Концерт №1 для фо-но с оркестром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Моцарт. Маленькая серенада </w:t>
      </w:r>
    </w:p>
    <w:p w:rsidR="00E41F42" w:rsidRPr="00027BC8" w:rsidRDefault="00E41F42">
      <w:pPr>
        <w:spacing w:after="62"/>
        <w:ind w:left="1136"/>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Музыкальная викторина.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Тестовые опросы. </w:t>
      </w:r>
    </w:p>
    <w:p w:rsidR="00E41F42" w:rsidRPr="00027BC8" w:rsidRDefault="00E41F42">
      <w:pPr>
        <w:spacing w:after="0"/>
        <w:ind w:left="3468" w:right="2752" w:hanging="10"/>
        <w:jc w:val="center"/>
        <w:rPr>
          <w:rFonts w:ascii="Times New Roman" w:hAnsi="Times New Roman" w:cs="Times New Roman"/>
          <w:sz w:val="28"/>
          <w:szCs w:val="28"/>
        </w:rPr>
      </w:pPr>
      <w:r w:rsidRPr="00027BC8">
        <w:rPr>
          <w:rFonts w:ascii="Times New Roman" w:hAnsi="Times New Roman" w:cs="Times New Roman"/>
          <w:b/>
          <w:sz w:val="28"/>
          <w:szCs w:val="28"/>
        </w:rPr>
        <w:t>II ГОД ОБУЧЕНИЯ.</w:t>
      </w:r>
    </w:p>
    <w:p w:rsidR="00E41F42" w:rsidRPr="00027BC8" w:rsidRDefault="00E41F42">
      <w:pPr>
        <w:spacing w:after="180"/>
        <w:ind w:left="1419"/>
        <w:rPr>
          <w:rFonts w:ascii="Times New Roman" w:hAnsi="Times New Roman" w:cs="Times New Roman"/>
          <w:sz w:val="28"/>
          <w:szCs w:val="28"/>
        </w:rPr>
      </w:pPr>
    </w:p>
    <w:p w:rsidR="00E41F42" w:rsidRPr="00027BC8" w:rsidRDefault="00E41F42">
      <w:pPr>
        <w:spacing w:after="159" w:line="310" w:lineRule="auto"/>
        <w:ind w:left="4318" w:hanging="2988"/>
        <w:rPr>
          <w:rFonts w:ascii="Times New Roman" w:hAnsi="Times New Roman" w:cs="Times New Roman"/>
          <w:sz w:val="28"/>
          <w:szCs w:val="28"/>
        </w:rPr>
      </w:pPr>
      <w:r w:rsidRPr="00027BC8">
        <w:rPr>
          <w:rFonts w:ascii="Times New Roman" w:hAnsi="Times New Roman" w:cs="Times New Roman"/>
          <w:b/>
          <w:i/>
          <w:sz w:val="28"/>
          <w:szCs w:val="28"/>
          <w:u w:val="single" w:color="000000"/>
        </w:rPr>
        <w:t>Знакомство с небольшими произведениями различных жанров и форм на примере народной иклассической музыки.</w:t>
      </w:r>
    </w:p>
    <w:p w:rsidR="00E41F42" w:rsidRPr="00027BC8" w:rsidRDefault="00E41F42">
      <w:pPr>
        <w:spacing w:after="38"/>
        <w:ind w:left="1136"/>
        <w:rPr>
          <w:rFonts w:ascii="Times New Roman" w:hAnsi="Times New Roman" w:cs="Times New Roman"/>
          <w:sz w:val="28"/>
          <w:szCs w:val="28"/>
        </w:rPr>
      </w:pPr>
    </w:p>
    <w:p w:rsidR="00E41F42" w:rsidRPr="00027BC8" w:rsidRDefault="00E41F42">
      <w:pPr>
        <w:spacing w:after="5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II года обучения:  </w:t>
      </w:r>
    </w:p>
    <w:p w:rsidR="00E41F42" w:rsidRPr="00027BC8" w:rsidRDefault="00E41F42">
      <w:pPr>
        <w:numPr>
          <w:ilvl w:val="0"/>
          <w:numId w:val="5"/>
        </w:numPr>
        <w:spacing w:after="65" w:line="269" w:lineRule="auto"/>
        <w:ind w:right="135" w:hanging="485"/>
        <w:jc w:val="both"/>
        <w:rPr>
          <w:rFonts w:ascii="Times New Roman" w:hAnsi="Times New Roman" w:cs="Times New Roman"/>
          <w:sz w:val="28"/>
          <w:szCs w:val="28"/>
        </w:rPr>
      </w:pPr>
      <w:r w:rsidRPr="00027BC8">
        <w:rPr>
          <w:rFonts w:ascii="Times New Roman" w:hAnsi="Times New Roman" w:cs="Times New Roman"/>
          <w:sz w:val="28"/>
          <w:szCs w:val="28"/>
        </w:rPr>
        <w:t xml:space="preserve">обучение «чтению» и пониманию «Музыкального букваря»; </w:t>
      </w:r>
    </w:p>
    <w:p w:rsidR="00E41F42" w:rsidRPr="00027BC8" w:rsidRDefault="00E41F42">
      <w:pPr>
        <w:numPr>
          <w:ilvl w:val="0"/>
          <w:numId w:val="5"/>
        </w:numPr>
        <w:spacing w:after="63" w:line="269" w:lineRule="auto"/>
        <w:ind w:right="135" w:hanging="485"/>
        <w:jc w:val="both"/>
        <w:rPr>
          <w:rFonts w:ascii="Times New Roman" w:hAnsi="Times New Roman" w:cs="Times New Roman"/>
          <w:sz w:val="28"/>
          <w:szCs w:val="28"/>
        </w:rPr>
      </w:pPr>
      <w:r w:rsidRPr="00027BC8">
        <w:rPr>
          <w:rFonts w:ascii="Times New Roman" w:hAnsi="Times New Roman" w:cs="Times New Roman"/>
          <w:sz w:val="28"/>
          <w:szCs w:val="28"/>
        </w:rPr>
        <w:t xml:space="preserve">ознакомление с первыми музыкальными «задачами» и их решением; </w:t>
      </w:r>
    </w:p>
    <w:p w:rsidR="00E41F42" w:rsidRPr="00027BC8" w:rsidRDefault="00E41F42">
      <w:pPr>
        <w:numPr>
          <w:ilvl w:val="0"/>
          <w:numId w:val="5"/>
        </w:numPr>
        <w:spacing w:after="4" w:line="361" w:lineRule="auto"/>
        <w:ind w:right="135" w:hanging="485"/>
        <w:jc w:val="both"/>
        <w:rPr>
          <w:rFonts w:ascii="Times New Roman" w:hAnsi="Times New Roman" w:cs="Times New Roman"/>
          <w:sz w:val="28"/>
          <w:szCs w:val="28"/>
        </w:rPr>
      </w:pPr>
      <w:r w:rsidRPr="00027BC8">
        <w:rPr>
          <w:rFonts w:ascii="Times New Roman" w:hAnsi="Times New Roman" w:cs="Times New Roman"/>
          <w:sz w:val="28"/>
          <w:szCs w:val="28"/>
        </w:rPr>
        <w:t xml:space="preserve">освоение «грамматики» музыки; o нацеливание обучающихся на восприятие эмоционального содержания музыки и музыкальной «техники» в гармоническом единстве.  </w:t>
      </w:r>
    </w:p>
    <w:p w:rsidR="00E41F42" w:rsidRPr="00027BC8" w:rsidRDefault="00E41F42">
      <w:pPr>
        <w:spacing w:after="57"/>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 Музыка как один из видов искусства.  </w:t>
      </w: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Содержание музыкальных произведений.(2 часа)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43" w:line="280" w:lineRule="auto"/>
        <w:ind w:left="853" w:right="128" w:firstLine="283"/>
        <w:rPr>
          <w:rFonts w:ascii="Times New Roman" w:hAnsi="Times New Roman" w:cs="Times New Roman"/>
          <w:sz w:val="28"/>
          <w:szCs w:val="28"/>
        </w:rPr>
      </w:pPr>
      <w:r w:rsidRPr="00027BC8">
        <w:rPr>
          <w:rFonts w:ascii="Times New Roman" w:hAnsi="Times New Roman" w:cs="Times New Roman"/>
          <w:sz w:val="28"/>
          <w:szCs w:val="28"/>
        </w:rPr>
        <w:t xml:space="preserve">Музыка – всеобщий язык общения, инструмент познания, способ выражения мыслей и чувств.  Роль музыки в духовном развитии человека и общества. Музыка среди других видов искусств.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И.Бах – Ш. Гуно</w:t>
      </w:r>
      <w:r w:rsidRPr="00027BC8">
        <w:rPr>
          <w:rFonts w:ascii="Times New Roman" w:hAnsi="Times New Roman" w:cs="Times New Roman"/>
          <w:sz w:val="28"/>
          <w:szCs w:val="28"/>
        </w:rPr>
        <w:t xml:space="preserve"> «Аве Мария»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Л.Бетховен</w:t>
      </w:r>
      <w:r w:rsidRPr="00027BC8">
        <w:rPr>
          <w:rFonts w:ascii="Times New Roman" w:hAnsi="Times New Roman" w:cs="Times New Roman"/>
          <w:sz w:val="28"/>
          <w:szCs w:val="28"/>
        </w:rPr>
        <w:t xml:space="preserve"> Симфония №9 (4 часть Тема радости) </w:t>
      </w:r>
    </w:p>
    <w:p w:rsidR="00E41F42" w:rsidRPr="00027BC8" w:rsidRDefault="00E41F42">
      <w:pPr>
        <w:spacing w:after="5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 Реквием. 7 часть </w:t>
      </w:r>
    </w:p>
    <w:p w:rsidR="00E41F42" w:rsidRPr="00027BC8" w:rsidRDefault="00E41F42">
      <w:pPr>
        <w:spacing w:after="5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«Богородица» церковный гимн XV века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Е.Глебов</w:t>
      </w:r>
      <w:r w:rsidRPr="00027BC8">
        <w:rPr>
          <w:rFonts w:ascii="Times New Roman" w:hAnsi="Times New Roman" w:cs="Times New Roman"/>
          <w:sz w:val="28"/>
          <w:szCs w:val="28"/>
        </w:rPr>
        <w:t xml:space="preserve">«Маленький принц» (1 действие Адажио Принца и Розы)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4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Содержание музыкальных произведений. Вокальные и инструментальные произведения. </w:t>
      </w:r>
    </w:p>
    <w:p w:rsidR="00E41F42" w:rsidRPr="00027BC8" w:rsidRDefault="00E41F42">
      <w:pPr>
        <w:spacing w:after="4" w:line="333" w:lineRule="auto"/>
        <w:ind w:left="1136" w:right="1861" w:hanging="283"/>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образ. Звукоизобразительные возможности музыки.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М. Мусоргский </w:t>
      </w:r>
      <w:r w:rsidRPr="00027BC8">
        <w:rPr>
          <w:rFonts w:ascii="Times New Roman" w:hAnsi="Times New Roman" w:cs="Times New Roman"/>
          <w:sz w:val="28"/>
          <w:szCs w:val="28"/>
        </w:rPr>
        <w:t xml:space="preserve">«Картинки с выставки»: «Балет невылупившихся птенцов»,  «Баба Яга».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Р.Шуман</w:t>
      </w:r>
      <w:r w:rsidRPr="00027BC8">
        <w:rPr>
          <w:rFonts w:ascii="Times New Roman" w:hAnsi="Times New Roman" w:cs="Times New Roman"/>
          <w:sz w:val="28"/>
          <w:szCs w:val="28"/>
        </w:rPr>
        <w:t xml:space="preserve"> «Альбом для юношества»,  </w:t>
      </w:r>
    </w:p>
    <w:p w:rsidR="00E41F42" w:rsidRPr="00027BC8" w:rsidRDefault="00E41F42">
      <w:pPr>
        <w:spacing w:after="5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«Детский альбом», </w:t>
      </w:r>
    </w:p>
    <w:p w:rsidR="00E41F42" w:rsidRPr="00027BC8" w:rsidRDefault="00E41F42">
      <w:pPr>
        <w:spacing w:after="6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А.К.Лядов</w:t>
      </w:r>
      <w:r w:rsidRPr="00027BC8">
        <w:rPr>
          <w:rFonts w:ascii="Times New Roman" w:hAnsi="Times New Roman" w:cs="Times New Roman"/>
          <w:sz w:val="28"/>
          <w:szCs w:val="28"/>
        </w:rPr>
        <w:t xml:space="preserve"> «Кикимора»,  </w:t>
      </w:r>
    </w:p>
    <w:p w:rsidR="00E41F42" w:rsidRPr="00027BC8" w:rsidRDefault="00E41F42">
      <w:pPr>
        <w:spacing w:after="7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Н.А.Римский-Корсаков</w:t>
      </w:r>
      <w:r w:rsidRPr="00027BC8">
        <w:rPr>
          <w:rFonts w:ascii="Times New Roman" w:hAnsi="Times New Roman" w:cs="Times New Roman"/>
          <w:sz w:val="28"/>
          <w:szCs w:val="28"/>
        </w:rPr>
        <w:t xml:space="preserve"> «Три чуда» из оперы «Сказка о царе Салтане» (по выбору педагога). </w:t>
      </w:r>
    </w:p>
    <w:p w:rsidR="00E41F42" w:rsidRPr="00027BC8" w:rsidRDefault="00E41F42">
      <w:pPr>
        <w:spacing w:after="14" w:line="342" w:lineRule="auto"/>
        <w:ind w:left="1146" w:right="3409"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Средства музыкальной выразительности. (8 часов) </w:t>
      </w:r>
      <w:r w:rsidRPr="00027BC8">
        <w:rPr>
          <w:rFonts w:ascii="Times New Roman" w:hAnsi="Times New Roman" w:cs="Times New Roman"/>
          <w:sz w:val="28"/>
          <w:szCs w:val="28"/>
        </w:rPr>
        <w:t xml:space="preserve">Язык музыки. Его элементы.  </w:t>
      </w:r>
    </w:p>
    <w:p w:rsidR="00E41F42" w:rsidRPr="00027BC8" w:rsidRDefault="00E41F42">
      <w:pPr>
        <w:spacing w:after="63"/>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Мелодия </w:t>
      </w:r>
    </w:p>
    <w:p w:rsidR="00E41F42" w:rsidRPr="00027BC8" w:rsidRDefault="00E41F42">
      <w:pPr>
        <w:spacing w:after="55" w:line="318" w:lineRule="auto"/>
        <w:ind w:left="863" w:right="133" w:hanging="10"/>
        <w:jc w:val="both"/>
        <w:rPr>
          <w:rFonts w:ascii="Times New Roman" w:hAnsi="Times New Roman" w:cs="Times New Roman"/>
          <w:sz w:val="28"/>
          <w:szCs w:val="28"/>
        </w:rPr>
      </w:pPr>
      <w:r w:rsidRPr="00027BC8">
        <w:rPr>
          <w:rFonts w:ascii="Times New Roman" w:hAnsi="Times New Roman" w:cs="Times New Roman"/>
          <w:b/>
          <w:i/>
          <w:sz w:val="28"/>
          <w:szCs w:val="28"/>
        </w:rPr>
        <w:t xml:space="preserve">    Особенности строения мелодий</w:t>
      </w:r>
      <w:r w:rsidRPr="00027BC8">
        <w:rPr>
          <w:rFonts w:ascii="Times New Roman" w:hAnsi="Times New Roman" w:cs="Times New Roman"/>
          <w:sz w:val="28"/>
          <w:szCs w:val="28"/>
        </w:rPr>
        <w:t xml:space="preserve"> на примерах песен из детского репертуара. Понятия – мотив, фраза, предложение, кульминация, каданс. </w:t>
      </w:r>
    </w:p>
    <w:p w:rsidR="00E41F42" w:rsidRPr="00027BC8" w:rsidRDefault="00E41F42">
      <w:pPr>
        <w:spacing w:after="62"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b/>
          <w:i/>
          <w:sz w:val="28"/>
          <w:szCs w:val="28"/>
        </w:rPr>
        <w:t xml:space="preserve">Мелодия в вокальной музыке. </w:t>
      </w:r>
      <w:r w:rsidRPr="00027BC8">
        <w:rPr>
          <w:rFonts w:ascii="Times New Roman" w:hAnsi="Times New Roman" w:cs="Times New Roman"/>
          <w:sz w:val="28"/>
          <w:szCs w:val="28"/>
        </w:rPr>
        <w:t xml:space="preserve">Связь музыки со словом в жанрах песни и романса. Понятия –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интонация, речитатив, кантилена.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515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 песни из детского репертуара, </w:t>
      </w:r>
    </w:p>
    <w:p w:rsidR="00E41F42" w:rsidRPr="00027BC8" w:rsidRDefault="00E41F42">
      <w:pPr>
        <w:spacing w:after="58"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«Форель»,  </w:t>
      </w:r>
    </w:p>
    <w:p w:rsidR="00E41F42" w:rsidRPr="00027BC8" w:rsidRDefault="00E41F42">
      <w:pPr>
        <w:spacing w:after="4" w:line="319" w:lineRule="auto"/>
        <w:ind w:left="1146" w:right="3172"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w:t>
      </w:r>
      <w:r w:rsidRPr="00027BC8">
        <w:rPr>
          <w:rFonts w:ascii="Times New Roman" w:hAnsi="Times New Roman" w:cs="Times New Roman"/>
          <w:sz w:val="28"/>
          <w:szCs w:val="28"/>
        </w:rPr>
        <w:t xml:space="preserve"> «В углу» из цикла «Детская «,  </w:t>
      </w:r>
      <w:r w:rsidRPr="00027BC8">
        <w:rPr>
          <w:rFonts w:ascii="Times New Roman" w:hAnsi="Times New Roman" w:cs="Times New Roman"/>
          <w:i/>
          <w:sz w:val="28"/>
          <w:szCs w:val="28"/>
        </w:rPr>
        <w:t>С.В.Рахманинов</w:t>
      </w:r>
      <w:r w:rsidRPr="00027BC8">
        <w:rPr>
          <w:rFonts w:ascii="Times New Roman" w:hAnsi="Times New Roman" w:cs="Times New Roman"/>
          <w:sz w:val="28"/>
          <w:szCs w:val="28"/>
        </w:rPr>
        <w:t xml:space="preserve"> «Вокализ». </w:t>
      </w:r>
    </w:p>
    <w:p w:rsidR="00E41F42" w:rsidRPr="00027BC8" w:rsidRDefault="00E41F42">
      <w:pPr>
        <w:spacing w:after="58"/>
        <w:ind w:left="1"/>
        <w:rPr>
          <w:rFonts w:ascii="Times New Roman" w:hAnsi="Times New Roman" w:cs="Times New Roman"/>
          <w:sz w:val="28"/>
          <w:szCs w:val="28"/>
        </w:rPr>
      </w:pPr>
    </w:p>
    <w:p w:rsidR="00E41F42" w:rsidRPr="00027BC8" w:rsidRDefault="00E41F42">
      <w:pPr>
        <w:spacing w:after="34" w:line="270" w:lineRule="auto"/>
        <w:ind w:left="1" w:right="4328" w:firstLine="1135"/>
        <w:rPr>
          <w:rFonts w:ascii="Times New Roman" w:hAnsi="Times New Roman" w:cs="Times New Roman"/>
          <w:sz w:val="28"/>
          <w:szCs w:val="28"/>
        </w:rPr>
      </w:pPr>
      <w:r w:rsidRPr="00027BC8">
        <w:rPr>
          <w:rFonts w:ascii="Times New Roman" w:hAnsi="Times New Roman" w:cs="Times New Roman"/>
          <w:b/>
          <w:i/>
          <w:sz w:val="28"/>
          <w:szCs w:val="28"/>
        </w:rPr>
        <w:t xml:space="preserve"> Мелодия в инструментальной музыкеПримерный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53"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Ф. Шопен</w:t>
      </w:r>
      <w:r w:rsidRPr="00027BC8">
        <w:rPr>
          <w:rFonts w:ascii="Times New Roman" w:hAnsi="Times New Roman" w:cs="Times New Roman"/>
          <w:sz w:val="28"/>
          <w:szCs w:val="28"/>
        </w:rPr>
        <w:t xml:space="preserve"> «Ноктюрн» Es dur, </w:t>
      </w:r>
    </w:p>
    <w:p w:rsidR="00E41F42" w:rsidRPr="00027BC8" w:rsidRDefault="00E41F42">
      <w:pPr>
        <w:spacing w:after="4" w:line="320" w:lineRule="auto"/>
        <w:ind w:left="1146" w:right="2525" w:hanging="10"/>
        <w:jc w:val="both"/>
        <w:rPr>
          <w:rFonts w:ascii="Times New Roman" w:hAnsi="Times New Roman" w:cs="Times New Roman"/>
          <w:sz w:val="28"/>
          <w:szCs w:val="28"/>
        </w:rPr>
      </w:pPr>
      <w:r w:rsidRPr="00027BC8">
        <w:rPr>
          <w:rFonts w:ascii="Times New Roman" w:hAnsi="Times New Roman" w:cs="Times New Roman"/>
          <w:i/>
          <w:sz w:val="28"/>
          <w:szCs w:val="28"/>
        </w:rPr>
        <w:t>Г.В.Свиридов</w:t>
      </w:r>
      <w:r w:rsidRPr="00027BC8">
        <w:rPr>
          <w:rFonts w:ascii="Times New Roman" w:hAnsi="Times New Roman" w:cs="Times New Roman"/>
          <w:sz w:val="28"/>
          <w:szCs w:val="28"/>
        </w:rPr>
        <w:t xml:space="preserve"> «Упрямец» из цикла «Альбом пьес для детей»,  </w:t>
      </w:r>
      <w:r w:rsidRPr="00027BC8">
        <w:rPr>
          <w:rFonts w:ascii="Times New Roman" w:hAnsi="Times New Roman" w:cs="Times New Roman"/>
          <w:i/>
          <w:sz w:val="28"/>
          <w:szCs w:val="28"/>
        </w:rPr>
        <w:t>К.В.Глюк</w:t>
      </w:r>
      <w:r w:rsidRPr="00027BC8">
        <w:rPr>
          <w:rFonts w:ascii="Times New Roman" w:hAnsi="Times New Roman" w:cs="Times New Roman"/>
          <w:sz w:val="28"/>
          <w:szCs w:val="28"/>
        </w:rPr>
        <w:t xml:space="preserve"> «Мелодия» из оперы «Орфей». </w:t>
      </w:r>
    </w:p>
    <w:p w:rsidR="00E41F42" w:rsidRPr="00027BC8" w:rsidRDefault="00E41F42">
      <w:pPr>
        <w:spacing w:after="55"/>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Лад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w:t>
      </w:r>
      <w:r w:rsidRPr="00027BC8">
        <w:rPr>
          <w:rFonts w:ascii="Times New Roman" w:hAnsi="Times New Roman" w:cs="Times New Roman"/>
          <w:sz w:val="28"/>
          <w:szCs w:val="28"/>
        </w:rPr>
        <w:t xml:space="preserve">: </w:t>
      </w:r>
    </w:p>
    <w:p w:rsidR="00E41F42" w:rsidRPr="00027BC8" w:rsidRDefault="00E41F42">
      <w:pPr>
        <w:spacing w:after="4" w:line="319" w:lineRule="auto"/>
        <w:ind w:left="1146" w:right="3216"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«Липа» из вокального цикла «Зимний путь»,  </w:t>
      </w: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«Песня Сольвейг» из сюиты «Пер-Гюнт». </w:t>
      </w:r>
    </w:p>
    <w:p w:rsidR="00E41F42" w:rsidRPr="00027BC8" w:rsidRDefault="00E41F42">
      <w:pPr>
        <w:spacing w:after="63"/>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Ритм,размер,темп </w:t>
      </w:r>
    </w:p>
    <w:p w:rsidR="00E41F42" w:rsidRPr="00027BC8" w:rsidRDefault="00E41F42">
      <w:pPr>
        <w:spacing w:after="4" w:line="321"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Влияние ритма на характер музыкальных произведений. Ритм, размер, темп – главные выразительные средства в танцевальной и маршевой музыке.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Характерные черты церемониальных и траурных </w:t>
      </w:r>
      <w:r w:rsidRPr="00027BC8">
        <w:rPr>
          <w:rFonts w:ascii="Times New Roman" w:hAnsi="Times New Roman" w:cs="Times New Roman"/>
          <w:b/>
          <w:i/>
          <w:sz w:val="28"/>
          <w:szCs w:val="28"/>
        </w:rPr>
        <w:t>маршей</w:t>
      </w:r>
      <w:r w:rsidRPr="00027BC8">
        <w:rPr>
          <w:rFonts w:ascii="Times New Roman" w:hAnsi="Times New Roman" w:cs="Times New Roman"/>
          <w:sz w:val="28"/>
          <w:szCs w:val="28"/>
        </w:rPr>
        <w:t xml:space="preserve">.  </w:t>
      </w:r>
    </w:p>
    <w:p w:rsidR="00E41F42" w:rsidRPr="00027BC8" w:rsidRDefault="00E41F42">
      <w:pPr>
        <w:spacing w:after="52"/>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Р.Шуман</w:t>
      </w:r>
      <w:r w:rsidRPr="00027BC8">
        <w:rPr>
          <w:rFonts w:ascii="Times New Roman" w:hAnsi="Times New Roman" w:cs="Times New Roman"/>
          <w:sz w:val="28"/>
          <w:szCs w:val="28"/>
        </w:rPr>
        <w:t xml:space="preserve"> «Солдатский марш» из цикла «Альбом для юношества»,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С.С.Прокофьев</w:t>
      </w:r>
      <w:r w:rsidRPr="00027BC8">
        <w:rPr>
          <w:rFonts w:ascii="Times New Roman" w:hAnsi="Times New Roman" w:cs="Times New Roman"/>
          <w:sz w:val="28"/>
          <w:szCs w:val="28"/>
        </w:rPr>
        <w:t xml:space="preserve"> «Марш» из оперы «Любовь к трем апельсинам»,  </w:t>
      </w:r>
    </w:p>
    <w:p w:rsidR="00E41F42" w:rsidRPr="00027BC8" w:rsidRDefault="00E41F42">
      <w:pPr>
        <w:spacing w:after="65"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М.И. Глинка</w:t>
      </w:r>
      <w:r w:rsidRPr="00027BC8">
        <w:rPr>
          <w:rFonts w:ascii="Times New Roman" w:hAnsi="Times New Roman" w:cs="Times New Roman"/>
          <w:sz w:val="28"/>
          <w:szCs w:val="28"/>
        </w:rPr>
        <w:t xml:space="preserve">«Марш Черномора» из оперы «Руслан и Людмила»,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Л.Бетховен</w:t>
      </w:r>
      <w:r w:rsidRPr="00027BC8">
        <w:rPr>
          <w:rFonts w:ascii="Times New Roman" w:hAnsi="Times New Roman" w:cs="Times New Roman"/>
          <w:sz w:val="28"/>
          <w:szCs w:val="28"/>
        </w:rPr>
        <w:t xml:space="preserve"> «Траурный марш на смерть героя» из сонаты для фортепиано №12, </w:t>
      </w:r>
    </w:p>
    <w:p w:rsidR="00E41F42" w:rsidRPr="00027BC8" w:rsidRDefault="00E41F42">
      <w:pPr>
        <w:tabs>
          <w:tab w:val="center" w:pos="1963"/>
          <w:tab w:val="center" w:pos="3936"/>
          <w:tab w:val="center" w:pos="5453"/>
          <w:tab w:val="center" w:pos="6497"/>
          <w:tab w:val="center" w:pos="7467"/>
          <w:tab w:val="center" w:pos="8819"/>
          <w:tab w:val="right" w:pos="10921"/>
        </w:tabs>
        <w:spacing w:after="4" w:line="269" w:lineRule="auto"/>
        <w:rPr>
          <w:rFonts w:ascii="Times New Roman" w:hAnsi="Times New Roman" w:cs="Times New Roman"/>
          <w:sz w:val="28"/>
          <w:szCs w:val="28"/>
        </w:rPr>
      </w:pPr>
      <w:r w:rsidRPr="00027BC8">
        <w:rPr>
          <w:rFonts w:ascii="Times New Roman" w:hAnsi="Times New Roman" w:cs="Times New Roman"/>
          <w:sz w:val="28"/>
          <w:szCs w:val="28"/>
        </w:rPr>
        <w:tab/>
      </w: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ab/>
        <w:t xml:space="preserve">«Похороны </w:t>
      </w:r>
      <w:r w:rsidRPr="00027BC8">
        <w:rPr>
          <w:rFonts w:ascii="Times New Roman" w:hAnsi="Times New Roman" w:cs="Times New Roman"/>
          <w:sz w:val="28"/>
          <w:szCs w:val="28"/>
        </w:rPr>
        <w:tab/>
        <w:t xml:space="preserve">куклы» </w:t>
      </w:r>
      <w:r w:rsidRPr="00027BC8">
        <w:rPr>
          <w:rFonts w:ascii="Times New Roman" w:hAnsi="Times New Roman" w:cs="Times New Roman"/>
          <w:sz w:val="28"/>
          <w:szCs w:val="28"/>
        </w:rPr>
        <w:tab/>
        <w:t xml:space="preserve">из </w:t>
      </w:r>
      <w:r w:rsidRPr="00027BC8">
        <w:rPr>
          <w:rFonts w:ascii="Times New Roman" w:hAnsi="Times New Roman" w:cs="Times New Roman"/>
          <w:sz w:val="28"/>
          <w:szCs w:val="28"/>
        </w:rPr>
        <w:tab/>
        <w:t xml:space="preserve">цикла </w:t>
      </w:r>
      <w:r w:rsidRPr="00027BC8">
        <w:rPr>
          <w:rFonts w:ascii="Times New Roman" w:hAnsi="Times New Roman" w:cs="Times New Roman"/>
          <w:sz w:val="28"/>
          <w:szCs w:val="28"/>
        </w:rPr>
        <w:tab/>
        <w:t xml:space="preserve">«Детский </w:t>
      </w:r>
      <w:r w:rsidRPr="00027BC8">
        <w:rPr>
          <w:rFonts w:ascii="Times New Roman" w:hAnsi="Times New Roman" w:cs="Times New Roman"/>
          <w:sz w:val="28"/>
          <w:szCs w:val="28"/>
        </w:rPr>
        <w:tab/>
        <w:t xml:space="preserve">альбом». </w:t>
      </w:r>
    </w:p>
    <w:p w:rsidR="00E41F42" w:rsidRPr="00027BC8" w:rsidRDefault="00E41F42">
      <w:pPr>
        <w:spacing w:after="64"/>
        <w:ind w:left="1"/>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Танцевальные жанры.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Двухдольные танцы – Гопак, Трепак, Полька, Краковяк. </w:t>
      </w:r>
    </w:p>
    <w:p w:rsidR="00E41F42" w:rsidRPr="00027BC8" w:rsidRDefault="00E41F42">
      <w:pPr>
        <w:spacing w:after="46"/>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4" w:line="323"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«Трепак» из балета «Щелкунчик» и «Полька» из цикла «Детский альбом», </w:t>
      </w:r>
      <w:r w:rsidRPr="00027BC8">
        <w:rPr>
          <w:rFonts w:ascii="Times New Roman" w:hAnsi="Times New Roman" w:cs="Times New Roman"/>
          <w:i/>
          <w:sz w:val="28"/>
          <w:szCs w:val="28"/>
        </w:rPr>
        <w:t xml:space="preserve"> К. Дебюсси</w:t>
      </w:r>
      <w:r w:rsidRPr="00027BC8">
        <w:rPr>
          <w:rFonts w:ascii="Times New Roman" w:hAnsi="Times New Roman" w:cs="Times New Roman"/>
          <w:sz w:val="28"/>
          <w:szCs w:val="28"/>
        </w:rPr>
        <w:t xml:space="preserve"> «Кукольный кэк-уок» из цикла «Детский уголок» (Регтайм). </w:t>
      </w:r>
    </w:p>
    <w:p w:rsidR="00E41F42" w:rsidRPr="00027BC8" w:rsidRDefault="00E41F42">
      <w:pPr>
        <w:spacing w:after="48"/>
        <w:ind w:left="1136"/>
        <w:rPr>
          <w:rFonts w:ascii="Times New Roman" w:hAnsi="Times New Roman" w:cs="Times New Roman"/>
          <w:sz w:val="28"/>
          <w:szCs w:val="28"/>
        </w:rPr>
      </w:pPr>
    </w:p>
    <w:p w:rsidR="00E41F42" w:rsidRPr="00027BC8" w:rsidRDefault="00E41F42">
      <w:pPr>
        <w:spacing w:after="4" w:line="333" w:lineRule="auto"/>
        <w:ind w:left="1146" w:right="162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Трехдольные танцы – Лендлер, Вальс, Менуэт, Полонез, Мазурка.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sz w:val="28"/>
          <w:szCs w:val="28"/>
        </w:rPr>
        <w:t xml:space="preserve">«Вальсы» </w:t>
      </w:r>
      <w:r w:rsidRPr="00027BC8">
        <w:rPr>
          <w:rFonts w:ascii="Times New Roman" w:hAnsi="Times New Roman" w:cs="Times New Roman"/>
          <w:i/>
          <w:sz w:val="28"/>
          <w:szCs w:val="28"/>
        </w:rPr>
        <w:t>Ф. Шуберта, Ф.Шопена</w:t>
      </w:r>
      <w:r w:rsidRPr="00027BC8">
        <w:rPr>
          <w:rFonts w:ascii="Times New Roman" w:hAnsi="Times New Roman" w:cs="Times New Roman"/>
          <w:sz w:val="28"/>
          <w:szCs w:val="28"/>
        </w:rPr>
        <w:t xml:space="preserve">,  </w:t>
      </w:r>
    </w:p>
    <w:p w:rsidR="00E41F42" w:rsidRPr="00027BC8" w:rsidRDefault="00E41F42">
      <w:pPr>
        <w:spacing w:after="48"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В.А.Моцарт</w:t>
      </w:r>
      <w:r w:rsidRPr="00027BC8">
        <w:rPr>
          <w:rFonts w:ascii="Times New Roman" w:hAnsi="Times New Roman" w:cs="Times New Roman"/>
          <w:sz w:val="28"/>
          <w:szCs w:val="28"/>
        </w:rPr>
        <w:t xml:space="preserve"> «Менуэт» из оперы «Дон Жуан»,  </w:t>
      </w:r>
    </w:p>
    <w:p w:rsidR="00E41F42" w:rsidRPr="00027BC8" w:rsidRDefault="00E41F42">
      <w:pPr>
        <w:spacing w:after="48" w:line="269" w:lineRule="auto"/>
        <w:ind w:left="1146" w:right="2825" w:hanging="10"/>
        <w:jc w:val="both"/>
        <w:rPr>
          <w:rFonts w:ascii="Times New Roman" w:hAnsi="Times New Roman" w:cs="Times New Roman"/>
          <w:sz w:val="28"/>
          <w:szCs w:val="28"/>
        </w:rPr>
      </w:pPr>
      <w:r w:rsidRPr="00027BC8">
        <w:rPr>
          <w:rFonts w:ascii="Times New Roman" w:hAnsi="Times New Roman" w:cs="Times New Roman"/>
          <w:i/>
          <w:sz w:val="28"/>
          <w:szCs w:val="28"/>
        </w:rPr>
        <w:t>Ф.Шопен</w:t>
      </w:r>
      <w:r w:rsidRPr="00027BC8">
        <w:rPr>
          <w:rFonts w:ascii="Times New Roman" w:hAnsi="Times New Roman" w:cs="Times New Roman"/>
          <w:sz w:val="28"/>
          <w:szCs w:val="28"/>
        </w:rPr>
        <w:t xml:space="preserve"> «Полонез» А dur и «Мазурка» В dur ор.7 №1,  </w:t>
      </w:r>
      <w:r w:rsidRPr="00027BC8">
        <w:rPr>
          <w:rFonts w:ascii="Times New Roman" w:hAnsi="Times New Roman" w:cs="Times New Roman"/>
          <w:i/>
          <w:sz w:val="28"/>
          <w:szCs w:val="28"/>
        </w:rPr>
        <w:t>М.И.Глинка</w:t>
      </w:r>
      <w:r w:rsidRPr="00027BC8">
        <w:rPr>
          <w:rFonts w:ascii="Times New Roman" w:hAnsi="Times New Roman" w:cs="Times New Roman"/>
          <w:sz w:val="28"/>
          <w:szCs w:val="28"/>
        </w:rPr>
        <w:t xml:space="preserve"> «Мазурка» из оперы «Иван Сусанин». </w:t>
      </w:r>
    </w:p>
    <w:p w:rsidR="00E41F42" w:rsidRPr="00027BC8" w:rsidRDefault="00E41F42">
      <w:pPr>
        <w:spacing w:after="47"/>
        <w:ind w:left="1"/>
        <w:rPr>
          <w:rFonts w:ascii="Times New Roman" w:hAnsi="Times New Roman" w:cs="Times New Roman"/>
          <w:sz w:val="28"/>
          <w:szCs w:val="28"/>
        </w:rPr>
      </w:pP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Четырехдольные танцы – Аллеманда, Гавот.  </w:t>
      </w:r>
    </w:p>
    <w:p w:rsidR="00E41F42" w:rsidRPr="00027BC8" w:rsidRDefault="00E41F42">
      <w:pPr>
        <w:spacing w:after="48"/>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57"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И.С.Бах</w:t>
      </w:r>
      <w:r w:rsidRPr="00027BC8">
        <w:rPr>
          <w:rFonts w:ascii="Times New Roman" w:hAnsi="Times New Roman" w:cs="Times New Roman"/>
          <w:sz w:val="28"/>
          <w:szCs w:val="28"/>
        </w:rPr>
        <w:t xml:space="preserve"> «Аллеманда» из «Французской сюиты» c moll,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С.С.Прокофьев </w:t>
      </w:r>
      <w:r w:rsidRPr="00027BC8">
        <w:rPr>
          <w:rFonts w:ascii="Times New Roman" w:hAnsi="Times New Roman" w:cs="Times New Roman"/>
          <w:sz w:val="28"/>
          <w:szCs w:val="28"/>
        </w:rPr>
        <w:t xml:space="preserve"> «Гавот» из 1 симфонии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61"/>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Гармония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«Утро» из сюиты «Пер Гюнт»,  </w:t>
      </w:r>
    </w:p>
    <w:p w:rsidR="00E41F42" w:rsidRPr="00027BC8" w:rsidRDefault="00E41F42">
      <w:pPr>
        <w:spacing w:after="4" w:line="320"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К.Дебюсси</w:t>
      </w:r>
      <w:r w:rsidRPr="00027BC8">
        <w:rPr>
          <w:rFonts w:ascii="Times New Roman" w:hAnsi="Times New Roman" w:cs="Times New Roman"/>
          <w:sz w:val="28"/>
          <w:szCs w:val="28"/>
        </w:rPr>
        <w:t xml:space="preserve"> Прелюдия «Паруса» и «Маленький пастух» из цикла «Детский уголок»,  </w:t>
      </w: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«Болезнь куклы» из цикла «Детский альбом». </w:t>
      </w:r>
    </w:p>
    <w:p w:rsidR="00E41F42" w:rsidRPr="00027BC8" w:rsidRDefault="00E41F42">
      <w:pPr>
        <w:spacing w:after="64"/>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Регистр, штрихи, динамика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«В пещере горного короля» из сюиты «Пер Гюнт», </w:t>
      </w:r>
    </w:p>
    <w:p w:rsidR="00E41F42" w:rsidRPr="00027BC8" w:rsidRDefault="00E41F42">
      <w:pPr>
        <w:spacing w:after="4" w:line="320"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w:t>
      </w:r>
      <w:r w:rsidRPr="00027BC8">
        <w:rPr>
          <w:rFonts w:ascii="Times New Roman" w:hAnsi="Times New Roman" w:cs="Times New Roman"/>
          <w:sz w:val="28"/>
          <w:szCs w:val="28"/>
        </w:rPr>
        <w:t xml:space="preserve"> «Балет невылупившихся птенцов» из цикла «Картинки с выставки»; </w:t>
      </w:r>
      <w:r w:rsidRPr="00027BC8">
        <w:rPr>
          <w:rFonts w:ascii="Times New Roman" w:hAnsi="Times New Roman" w:cs="Times New Roman"/>
          <w:i/>
          <w:sz w:val="28"/>
          <w:szCs w:val="28"/>
        </w:rPr>
        <w:t>К.Дебюсси</w:t>
      </w:r>
      <w:r w:rsidRPr="00027BC8">
        <w:rPr>
          <w:rFonts w:ascii="Times New Roman" w:hAnsi="Times New Roman" w:cs="Times New Roman"/>
          <w:sz w:val="28"/>
          <w:szCs w:val="28"/>
        </w:rPr>
        <w:t xml:space="preserve"> «Колыбельная Джимбо» из цикла «Детский уголок». </w:t>
      </w:r>
    </w:p>
    <w:p w:rsidR="00E41F42" w:rsidRPr="00027BC8" w:rsidRDefault="00E41F42">
      <w:pPr>
        <w:spacing w:after="56"/>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Фактура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Полифоническая, аккордовая и гомофонно-гармоническая фактуры. Понятия – полифония,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имитация, гомофония.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6"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И.С. Бах</w:t>
      </w:r>
      <w:r w:rsidRPr="00027BC8">
        <w:rPr>
          <w:rFonts w:ascii="Times New Roman" w:hAnsi="Times New Roman" w:cs="Times New Roman"/>
          <w:sz w:val="28"/>
          <w:szCs w:val="28"/>
        </w:rPr>
        <w:t xml:space="preserve"> «Инвенция» F dur,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«Молитва» из цикла «Детский альбом», </w:t>
      </w:r>
    </w:p>
    <w:p w:rsidR="00E41F42" w:rsidRPr="00027BC8" w:rsidRDefault="00E41F42">
      <w:pPr>
        <w:spacing w:after="7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Э. Григ</w:t>
      </w:r>
      <w:r w:rsidRPr="00027BC8">
        <w:rPr>
          <w:rFonts w:ascii="Times New Roman" w:hAnsi="Times New Roman" w:cs="Times New Roman"/>
          <w:sz w:val="28"/>
          <w:szCs w:val="28"/>
        </w:rPr>
        <w:t xml:space="preserve">  «Танец Анитры» из сюиты «Пер Гюнт». </w:t>
      </w:r>
    </w:p>
    <w:p w:rsidR="00E41F42" w:rsidRPr="00027BC8" w:rsidRDefault="00E41F42">
      <w:pPr>
        <w:spacing w:after="88"/>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Знакомство с певческими голосами. (1 час) </w:t>
      </w:r>
    </w:p>
    <w:p w:rsidR="00E41F42" w:rsidRPr="00027BC8" w:rsidRDefault="00E41F42">
      <w:pPr>
        <w:spacing w:after="111"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Тембры человеческих голосов (детские, женские, мужские). Знаменитые певцы.  </w:t>
      </w:r>
    </w:p>
    <w:p w:rsidR="00E41F42" w:rsidRPr="00027BC8" w:rsidRDefault="00E41F42">
      <w:pPr>
        <w:spacing w:after="196" w:line="327" w:lineRule="auto"/>
        <w:ind w:left="1146" w:right="4868"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sz w:val="28"/>
          <w:szCs w:val="28"/>
        </w:rPr>
        <w:t xml:space="preserve">: </w:t>
      </w:r>
      <w:r w:rsidRPr="00027BC8">
        <w:rPr>
          <w:rFonts w:ascii="Times New Roman" w:hAnsi="Times New Roman" w:cs="Times New Roman"/>
          <w:i/>
          <w:sz w:val="28"/>
          <w:szCs w:val="28"/>
        </w:rPr>
        <w:t xml:space="preserve">Дискант: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итальянские песни, романсы и оперные арии в исполнении Робертино Лоретти.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Сопрано лирико-колоратурное: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А. Алябьев. </w:t>
      </w:r>
      <w:r w:rsidRPr="00027BC8">
        <w:rPr>
          <w:rFonts w:ascii="Times New Roman" w:hAnsi="Times New Roman" w:cs="Times New Roman"/>
          <w:sz w:val="28"/>
          <w:szCs w:val="28"/>
        </w:rPr>
        <w:t xml:space="preserve">«Соловей» (в исполнении Н. Обуховой);  </w:t>
      </w:r>
    </w:p>
    <w:p w:rsidR="00E41F42" w:rsidRPr="00027BC8" w:rsidRDefault="00E41F42">
      <w:pPr>
        <w:spacing w:after="257"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И. Штраус. </w:t>
      </w:r>
      <w:r w:rsidRPr="00027BC8">
        <w:rPr>
          <w:rFonts w:ascii="Times New Roman" w:hAnsi="Times New Roman" w:cs="Times New Roman"/>
          <w:sz w:val="28"/>
          <w:szCs w:val="28"/>
        </w:rPr>
        <w:t xml:space="preserve">«Сказки Венского леса».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Сопрано лирическое: </w:t>
      </w:r>
      <w:r w:rsidRPr="00027BC8">
        <w:rPr>
          <w:rFonts w:ascii="Times New Roman" w:hAnsi="Times New Roman" w:cs="Times New Roman"/>
          <w:sz w:val="28"/>
          <w:szCs w:val="28"/>
        </w:rPr>
        <w:t xml:space="preserve">ария Снегурочки из 0оперы Н. Римского-Корсакова «Снегурочка».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Сопрано лирико-драматическое: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ариозо Татьяны «Пускай погибну я...» из оперы П. Чайковского «Евгений Онегин».  </w:t>
      </w:r>
    </w:p>
    <w:p w:rsidR="00E41F42" w:rsidRPr="00027BC8" w:rsidRDefault="00E41F42">
      <w:pPr>
        <w:spacing w:after="5" w:line="311" w:lineRule="auto"/>
        <w:ind w:left="1146" w:right="1092" w:hanging="10"/>
        <w:rPr>
          <w:rFonts w:ascii="Times New Roman" w:hAnsi="Times New Roman" w:cs="Times New Roman"/>
          <w:sz w:val="28"/>
          <w:szCs w:val="28"/>
        </w:rPr>
      </w:pPr>
      <w:r w:rsidRPr="00027BC8">
        <w:rPr>
          <w:rFonts w:ascii="Times New Roman" w:hAnsi="Times New Roman" w:cs="Times New Roman"/>
          <w:i/>
          <w:sz w:val="28"/>
          <w:szCs w:val="28"/>
        </w:rPr>
        <w:t xml:space="preserve">Меццо-сопрано:  </w:t>
      </w:r>
      <w:r w:rsidRPr="00027BC8">
        <w:rPr>
          <w:rFonts w:ascii="Times New Roman" w:hAnsi="Times New Roman" w:cs="Times New Roman"/>
          <w:sz w:val="28"/>
          <w:szCs w:val="28"/>
        </w:rPr>
        <w:t xml:space="preserve">хабанера Кармен из оперы Ж. Визе «Кармен».  </w:t>
      </w:r>
      <w:r w:rsidRPr="00027BC8">
        <w:rPr>
          <w:rFonts w:ascii="Times New Roman" w:hAnsi="Times New Roman" w:cs="Times New Roman"/>
          <w:i/>
          <w:sz w:val="28"/>
          <w:szCs w:val="28"/>
        </w:rPr>
        <w:t xml:space="preserve">Контральто;  </w:t>
      </w:r>
      <w:r w:rsidRPr="00027BC8">
        <w:rPr>
          <w:rFonts w:ascii="Times New Roman" w:hAnsi="Times New Roman" w:cs="Times New Roman"/>
          <w:sz w:val="28"/>
          <w:szCs w:val="28"/>
        </w:rPr>
        <w:t xml:space="preserve">ария Ратмира «И жар, и зной сменила ночи тень» из оперы М. Глинки «Руслан и Людмила».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Тенор-алътино: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ариозо Звездочета из оперы Н. Римского-Корсакова «Золотой петушок».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Лирический тенор: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песни и романсы в исполнении С. Лемешева.  </w:t>
      </w:r>
    </w:p>
    <w:p w:rsidR="00E41F42" w:rsidRPr="00027BC8" w:rsidRDefault="00E41F42">
      <w:pPr>
        <w:spacing w:after="4" w:line="317" w:lineRule="auto"/>
        <w:ind w:left="853" w:firstLine="283"/>
        <w:jc w:val="both"/>
        <w:rPr>
          <w:rFonts w:ascii="Times New Roman" w:hAnsi="Times New Roman" w:cs="Times New Roman"/>
          <w:sz w:val="28"/>
          <w:szCs w:val="28"/>
        </w:rPr>
      </w:pPr>
      <w:r w:rsidRPr="00027BC8">
        <w:rPr>
          <w:rFonts w:ascii="Times New Roman" w:hAnsi="Times New Roman" w:cs="Times New Roman"/>
          <w:i/>
          <w:sz w:val="28"/>
          <w:szCs w:val="28"/>
        </w:rPr>
        <w:t xml:space="preserve">Лирико-драматический тенор: </w:t>
      </w:r>
      <w:r w:rsidRPr="00027BC8">
        <w:rPr>
          <w:rFonts w:ascii="Times New Roman" w:hAnsi="Times New Roman" w:cs="Times New Roman"/>
          <w:sz w:val="28"/>
          <w:szCs w:val="28"/>
        </w:rPr>
        <w:t xml:space="preserve">ария Германа «Что наша жизнь? — Игра!» из оперы П. Чайковского «Пиковая дама».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Баритон: </w:t>
      </w:r>
    </w:p>
    <w:p w:rsidR="00E41F42" w:rsidRPr="00027BC8" w:rsidRDefault="00E41F42">
      <w:pPr>
        <w:spacing w:after="5" w:line="311" w:lineRule="auto"/>
        <w:ind w:left="1146" w:right="714" w:hanging="10"/>
        <w:rPr>
          <w:rFonts w:ascii="Times New Roman" w:hAnsi="Times New Roman" w:cs="Times New Roman"/>
          <w:sz w:val="28"/>
          <w:szCs w:val="28"/>
        </w:rPr>
      </w:pPr>
      <w:r w:rsidRPr="00027BC8">
        <w:rPr>
          <w:rFonts w:ascii="Times New Roman" w:hAnsi="Times New Roman" w:cs="Times New Roman"/>
          <w:sz w:val="28"/>
          <w:szCs w:val="28"/>
        </w:rPr>
        <w:lastRenderedPageBreak/>
        <w:t xml:space="preserve">каватина Фигаро «Если захочет барин попрыгать..» из оперы В. А. Моцарта «Свадьба Фигаро»;  романсы и итальянские песни в исполнении М. Магомаева, Дм. Хворостовского.  </w:t>
      </w:r>
      <w:r w:rsidRPr="00027BC8">
        <w:rPr>
          <w:rFonts w:ascii="Times New Roman" w:hAnsi="Times New Roman" w:cs="Times New Roman"/>
          <w:i/>
          <w:sz w:val="28"/>
          <w:szCs w:val="28"/>
        </w:rPr>
        <w:t xml:space="preserve">Бас: </w:t>
      </w:r>
    </w:p>
    <w:p w:rsidR="00E41F42" w:rsidRPr="00027BC8" w:rsidRDefault="00E41F42">
      <w:pPr>
        <w:spacing w:after="5" w:line="311" w:lineRule="auto"/>
        <w:ind w:left="1146" w:right="3173" w:hanging="10"/>
        <w:rPr>
          <w:rFonts w:ascii="Times New Roman" w:hAnsi="Times New Roman" w:cs="Times New Roman"/>
          <w:sz w:val="28"/>
          <w:szCs w:val="28"/>
        </w:rPr>
      </w:pPr>
      <w:r w:rsidRPr="00027BC8">
        <w:rPr>
          <w:rFonts w:ascii="Times New Roman" w:hAnsi="Times New Roman" w:cs="Times New Roman"/>
          <w:sz w:val="28"/>
          <w:szCs w:val="28"/>
        </w:rPr>
        <w:t xml:space="preserve">ария Игоря из оперы А. Бородина «Князь Игорь»;  арии, романсы и песни в исполнении Ф. И. Шаляпина.  </w:t>
      </w:r>
      <w:r w:rsidRPr="00027BC8">
        <w:rPr>
          <w:rFonts w:ascii="Times New Roman" w:hAnsi="Times New Roman" w:cs="Times New Roman"/>
          <w:i/>
          <w:sz w:val="28"/>
          <w:szCs w:val="28"/>
        </w:rPr>
        <w:t xml:space="preserve">Бас-апрофунд: </w:t>
      </w:r>
      <w:r w:rsidRPr="00027BC8">
        <w:rPr>
          <w:rFonts w:ascii="Times New Roman" w:hAnsi="Times New Roman" w:cs="Times New Roman"/>
          <w:sz w:val="28"/>
          <w:szCs w:val="28"/>
        </w:rPr>
        <w:t xml:space="preserve">негритянские спиричуэлс в исполнении Поля Робсона.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188" w:line="267" w:lineRule="auto"/>
        <w:ind w:left="853" w:right="2" w:firstLine="283"/>
        <w:jc w:val="both"/>
        <w:rPr>
          <w:rFonts w:ascii="Times New Roman" w:hAnsi="Times New Roman" w:cs="Times New Roman"/>
          <w:sz w:val="28"/>
          <w:szCs w:val="28"/>
        </w:rPr>
      </w:pPr>
      <w:r w:rsidRPr="00027BC8">
        <w:rPr>
          <w:rFonts w:ascii="Times New Roman" w:hAnsi="Times New Roman" w:cs="Times New Roman"/>
          <w:b/>
          <w:i/>
          <w:sz w:val="28"/>
          <w:szCs w:val="28"/>
        </w:rPr>
        <w:t>Примерные виды контроля по теме</w:t>
      </w:r>
      <w:r w:rsidRPr="00027BC8">
        <w:rPr>
          <w:rFonts w:ascii="Times New Roman" w:hAnsi="Times New Roman" w:cs="Times New Roman"/>
          <w:sz w:val="28"/>
          <w:szCs w:val="28"/>
        </w:rPr>
        <w:t xml:space="preserve">: проводится музыкальная викторина на отгадывание тембров голосов. При возможности проводится иконографическая викторина (отгадывание по изображениям певцов их фамилий и имен). </w:t>
      </w:r>
    </w:p>
    <w:p w:rsidR="00E41F42" w:rsidRPr="00027BC8" w:rsidRDefault="00E41F42">
      <w:pPr>
        <w:spacing w:after="281"/>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Знакомство с музыкальными инструментами.  </w:t>
      </w:r>
    </w:p>
    <w:p w:rsidR="00E41F42" w:rsidRPr="00027BC8" w:rsidRDefault="00E41F42">
      <w:pPr>
        <w:spacing w:after="0"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Инструменты симфонического оркестра. (6 часов) </w:t>
      </w:r>
    </w:p>
    <w:p w:rsidR="00E41F42" w:rsidRPr="00027BC8" w:rsidRDefault="00E41F42">
      <w:pPr>
        <w:spacing w:after="258"/>
        <w:ind w:left="113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Струнная группа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Н.Паганини</w:t>
      </w:r>
      <w:r w:rsidRPr="00027BC8">
        <w:rPr>
          <w:rFonts w:ascii="Times New Roman" w:hAnsi="Times New Roman" w:cs="Times New Roman"/>
          <w:sz w:val="28"/>
          <w:szCs w:val="28"/>
        </w:rPr>
        <w:t xml:space="preserve"> «Каприсы» №9 или №24 (скрипка),  </w:t>
      </w:r>
    </w:p>
    <w:p w:rsidR="00E41F42" w:rsidRPr="00027BC8" w:rsidRDefault="00E41F42">
      <w:pPr>
        <w:spacing w:after="258"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С.С.Прокофьев</w:t>
      </w:r>
      <w:r w:rsidRPr="00027BC8">
        <w:rPr>
          <w:rFonts w:ascii="Times New Roman" w:hAnsi="Times New Roman" w:cs="Times New Roman"/>
          <w:sz w:val="28"/>
          <w:szCs w:val="28"/>
        </w:rPr>
        <w:t xml:space="preserve"> «Улица просыпается» из балета «Ромео и Джульетта» (альт с фортепиано),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«Вариации на тему рококо» (виолончель),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К.Сенс-Санс</w:t>
      </w:r>
      <w:r w:rsidRPr="00027BC8">
        <w:rPr>
          <w:rFonts w:ascii="Times New Roman" w:hAnsi="Times New Roman" w:cs="Times New Roman"/>
          <w:sz w:val="28"/>
          <w:szCs w:val="28"/>
        </w:rPr>
        <w:t xml:space="preserve"> «Слон» из сюиты «Карнавал животных» (соло контрабаса). </w:t>
      </w:r>
    </w:p>
    <w:p w:rsidR="00E41F42" w:rsidRPr="00027BC8" w:rsidRDefault="00E41F42">
      <w:pPr>
        <w:spacing w:after="250"/>
        <w:ind w:left="1"/>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 Деревянно-духовая группа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К.В.Глюк</w:t>
      </w:r>
      <w:r w:rsidRPr="00027BC8">
        <w:rPr>
          <w:rFonts w:ascii="Times New Roman" w:hAnsi="Times New Roman" w:cs="Times New Roman"/>
          <w:sz w:val="28"/>
          <w:szCs w:val="28"/>
        </w:rPr>
        <w:t xml:space="preserve"> «Мелодия» из оперы «Орфей» (флейта),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И.С.Бах</w:t>
      </w:r>
      <w:r w:rsidRPr="00027BC8">
        <w:rPr>
          <w:rFonts w:ascii="Times New Roman" w:hAnsi="Times New Roman" w:cs="Times New Roman"/>
          <w:sz w:val="28"/>
          <w:szCs w:val="28"/>
        </w:rPr>
        <w:t xml:space="preserve"> «Страсти по Матфею» № 26 Ария тенора с гобоем, </w:t>
      </w:r>
    </w:p>
    <w:p w:rsidR="00E41F42" w:rsidRPr="00027BC8" w:rsidRDefault="00E41F42">
      <w:pPr>
        <w:spacing w:after="258"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В.А.Моцарт</w:t>
      </w:r>
      <w:r w:rsidRPr="00027BC8">
        <w:rPr>
          <w:rFonts w:ascii="Times New Roman" w:hAnsi="Times New Roman" w:cs="Times New Roman"/>
          <w:sz w:val="28"/>
          <w:szCs w:val="28"/>
        </w:rPr>
        <w:t xml:space="preserve"> Концерт для кларнета с оркестром (I часть),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П.И.Чайковский</w:t>
      </w:r>
      <w:r w:rsidRPr="00027BC8">
        <w:rPr>
          <w:rFonts w:ascii="Times New Roman" w:hAnsi="Times New Roman" w:cs="Times New Roman"/>
          <w:sz w:val="28"/>
          <w:szCs w:val="28"/>
        </w:rPr>
        <w:t xml:space="preserve"> «Китайский танец» из балета «Щелкунчик» (флейта, альт, фагот). </w:t>
      </w:r>
    </w:p>
    <w:p w:rsidR="00E41F42" w:rsidRPr="00027BC8" w:rsidRDefault="00E41F42">
      <w:pPr>
        <w:spacing w:after="256"/>
        <w:ind w:left="113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Медно-духовая группа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7"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В.А.Моцарт</w:t>
      </w:r>
      <w:r w:rsidRPr="00027BC8">
        <w:rPr>
          <w:rFonts w:ascii="Times New Roman" w:hAnsi="Times New Roman" w:cs="Times New Roman"/>
          <w:sz w:val="28"/>
          <w:szCs w:val="28"/>
        </w:rPr>
        <w:t xml:space="preserve"> Концерт для валторны с оркестром,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Дж.Верди</w:t>
      </w:r>
      <w:r w:rsidRPr="00027BC8">
        <w:rPr>
          <w:rFonts w:ascii="Times New Roman" w:hAnsi="Times New Roman" w:cs="Times New Roman"/>
          <w:sz w:val="28"/>
          <w:szCs w:val="28"/>
        </w:rPr>
        <w:t xml:space="preserve"> «Марш» из оперы «Аида» (труба),  </w:t>
      </w:r>
    </w:p>
    <w:p w:rsidR="00E41F42" w:rsidRPr="00027BC8" w:rsidRDefault="00E41F42">
      <w:pPr>
        <w:spacing w:after="205" w:line="316"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Н.А.Римский-Корсаков</w:t>
      </w:r>
      <w:r w:rsidRPr="00027BC8">
        <w:rPr>
          <w:rFonts w:ascii="Times New Roman" w:hAnsi="Times New Roman" w:cs="Times New Roman"/>
          <w:sz w:val="28"/>
          <w:szCs w:val="28"/>
        </w:rPr>
        <w:t xml:space="preserve"> «Три чуда» из оперы «Сказка о царе Салтане» (тема богатырей – валторны и тромбоны ), </w:t>
      </w:r>
    </w:p>
    <w:p w:rsidR="00E41F42" w:rsidRPr="00027BC8" w:rsidRDefault="00E41F42">
      <w:pPr>
        <w:spacing w:after="189"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 – М.Равель</w:t>
      </w:r>
      <w:r w:rsidRPr="00027BC8">
        <w:rPr>
          <w:rFonts w:ascii="Times New Roman" w:hAnsi="Times New Roman" w:cs="Times New Roman"/>
          <w:sz w:val="28"/>
          <w:szCs w:val="28"/>
        </w:rPr>
        <w:t xml:space="preserve"> « Быдло» из цикла «Картинки с выставки» (туба). </w:t>
      </w:r>
    </w:p>
    <w:p w:rsidR="00E41F42" w:rsidRPr="00027BC8" w:rsidRDefault="00E41F42">
      <w:pPr>
        <w:spacing w:after="253"/>
        <w:ind w:left="113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Ударные инструменты</w:t>
      </w:r>
      <w:r w:rsidRPr="00027BC8">
        <w:rPr>
          <w:rFonts w:ascii="Times New Roman" w:hAnsi="Times New Roman" w:cs="Times New Roman"/>
          <w:b/>
          <w:sz w:val="28"/>
          <w:szCs w:val="28"/>
        </w:rPr>
        <w:t xml:space="preserve">.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6"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«Танец Феи Драже» из балета «Щелкунчик» (челеста),  </w:t>
      </w:r>
    </w:p>
    <w:p w:rsidR="00E41F42" w:rsidRPr="00027BC8" w:rsidRDefault="00E41F42">
      <w:pPr>
        <w:spacing w:after="254"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М.И.Глинка</w:t>
      </w:r>
      <w:r w:rsidRPr="00027BC8">
        <w:rPr>
          <w:rFonts w:ascii="Times New Roman" w:hAnsi="Times New Roman" w:cs="Times New Roman"/>
          <w:sz w:val="28"/>
          <w:szCs w:val="28"/>
        </w:rPr>
        <w:t xml:space="preserve">«Марш Черномора» из оперы «Руслан и Людмила» (2 тема – колокольчики), </w:t>
      </w:r>
    </w:p>
    <w:p w:rsidR="00E41F42" w:rsidRPr="00027BC8" w:rsidRDefault="00E41F42">
      <w:pPr>
        <w:spacing w:after="0"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Б.Барток</w:t>
      </w:r>
      <w:r w:rsidRPr="00027BC8">
        <w:rPr>
          <w:rFonts w:ascii="Times New Roman" w:hAnsi="Times New Roman" w:cs="Times New Roman"/>
          <w:sz w:val="28"/>
          <w:szCs w:val="28"/>
        </w:rPr>
        <w:t xml:space="preserve"> «Музыка для струнных, ударных и челесты» (III часть – глисандо литавр, ксилофон). </w:t>
      </w:r>
    </w:p>
    <w:p w:rsidR="00E41F42" w:rsidRPr="00027BC8" w:rsidRDefault="00E41F42">
      <w:pPr>
        <w:spacing w:after="25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Фортепиано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И.С.Бах</w:t>
      </w:r>
      <w:r w:rsidRPr="00027BC8">
        <w:rPr>
          <w:rFonts w:ascii="Times New Roman" w:hAnsi="Times New Roman" w:cs="Times New Roman"/>
          <w:sz w:val="28"/>
          <w:szCs w:val="28"/>
        </w:rPr>
        <w:t xml:space="preserve"> «Партиты» (любой номер – клавесин), пройденные произведения для фортепиано. </w:t>
      </w:r>
    </w:p>
    <w:p w:rsidR="00E41F42" w:rsidRPr="00027BC8" w:rsidRDefault="00E41F42">
      <w:pPr>
        <w:spacing w:after="254"/>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Орган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83"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И.С.Бах</w:t>
      </w:r>
      <w:r w:rsidRPr="00027BC8">
        <w:rPr>
          <w:rFonts w:ascii="Times New Roman" w:hAnsi="Times New Roman" w:cs="Times New Roman"/>
          <w:sz w:val="28"/>
          <w:szCs w:val="28"/>
        </w:rPr>
        <w:t xml:space="preserve"> «Токката и фуга» d moll. </w:t>
      </w:r>
    </w:p>
    <w:p w:rsidR="00E41F42" w:rsidRPr="00027BC8" w:rsidRDefault="00E41F42">
      <w:pPr>
        <w:spacing w:after="259"/>
        <w:ind w:left="113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Струнные щипковые инструменты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87"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К Дебюсси</w:t>
      </w:r>
      <w:r w:rsidRPr="00027BC8">
        <w:rPr>
          <w:rFonts w:ascii="Times New Roman" w:hAnsi="Times New Roman" w:cs="Times New Roman"/>
          <w:sz w:val="28"/>
          <w:szCs w:val="28"/>
        </w:rPr>
        <w:t xml:space="preserve"> «Два танца для арфы и струнного оркестра»,  </w:t>
      </w:r>
    </w:p>
    <w:p w:rsidR="00E41F42" w:rsidRPr="00027BC8" w:rsidRDefault="00E41F42">
      <w:pPr>
        <w:spacing w:after="260" w:line="267" w:lineRule="auto"/>
        <w:ind w:left="852" w:right="133" w:firstLine="283"/>
        <w:jc w:val="both"/>
        <w:rPr>
          <w:rFonts w:ascii="Times New Roman" w:hAnsi="Times New Roman" w:cs="Times New Roman"/>
          <w:sz w:val="28"/>
          <w:szCs w:val="28"/>
        </w:rPr>
      </w:pPr>
      <w:r w:rsidRPr="00027BC8">
        <w:rPr>
          <w:rFonts w:ascii="Times New Roman" w:hAnsi="Times New Roman" w:cs="Times New Roman"/>
          <w:sz w:val="28"/>
          <w:szCs w:val="28"/>
        </w:rPr>
        <w:t xml:space="preserve">Плясовые наигрыши Псковской области: «Барыня» (гусли), «Русский» (балалайка), «Трепак» (тальянка), «Камаринская» (скрипка, цимбалы, аккордеон). </w:t>
      </w:r>
    </w:p>
    <w:p w:rsidR="00E41F42" w:rsidRPr="00027BC8" w:rsidRDefault="00E41F42">
      <w:pPr>
        <w:spacing w:after="21"/>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5. Музыкальные формы.(7 часов) </w:t>
      </w:r>
    </w:p>
    <w:p w:rsidR="00E41F42" w:rsidRPr="00027BC8" w:rsidRDefault="00E41F42">
      <w:pPr>
        <w:spacing w:after="253"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форма, как облик музыкального произведения. Понятие «музыкальная тема», функции частей в музыкальной форме. Единство содержания и формы.  </w:t>
      </w:r>
    </w:p>
    <w:p w:rsidR="00E41F42" w:rsidRPr="00027BC8" w:rsidRDefault="00E41F42">
      <w:pPr>
        <w:spacing w:after="262"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Период как самостоятельная музыкальная форма и часть более крупной формы.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пройденные ранее произведения. </w:t>
      </w:r>
    </w:p>
    <w:p w:rsidR="00E41F42" w:rsidRPr="00027BC8" w:rsidRDefault="00E41F42">
      <w:pPr>
        <w:spacing w:after="252"/>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 Одночастная форма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Ф.Шопен</w:t>
      </w:r>
      <w:r w:rsidRPr="00027BC8">
        <w:rPr>
          <w:rFonts w:ascii="Times New Roman" w:hAnsi="Times New Roman" w:cs="Times New Roman"/>
          <w:sz w:val="28"/>
          <w:szCs w:val="28"/>
        </w:rPr>
        <w:t xml:space="preserve"> «Прелюдия» №7,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«Болезнь куклы» из цикла «Детский альбом». </w:t>
      </w:r>
    </w:p>
    <w:p w:rsidR="00E41F42" w:rsidRPr="00027BC8" w:rsidRDefault="00E41F42">
      <w:pPr>
        <w:spacing w:after="259"/>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Двухчастная и трехчастная формы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Контраст крайних частей сложной трехчастной формы.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7"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«Смерть Озе» из сюиты «Пер Гюнт»,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«Сладкая греза» из цикла «Детский альбом». </w:t>
      </w:r>
    </w:p>
    <w:p w:rsidR="00E41F42" w:rsidRPr="00027BC8" w:rsidRDefault="00E41F42">
      <w:pPr>
        <w:spacing w:after="258"/>
        <w:ind w:left="1"/>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Куплетная форма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«Форель»,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И.В.Лебедев-Кумач</w:t>
      </w:r>
      <w:r w:rsidRPr="00027BC8">
        <w:rPr>
          <w:rFonts w:ascii="Times New Roman" w:hAnsi="Times New Roman" w:cs="Times New Roman"/>
          <w:sz w:val="28"/>
          <w:szCs w:val="28"/>
        </w:rPr>
        <w:t xml:space="preserve"> «Песенка о веселом ветре» из кинофильма «Дети капитана Гранта». </w:t>
      </w:r>
    </w:p>
    <w:p w:rsidR="00E41F42" w:rsidRPr="00027BC8" w:rsidRDefault="00E41F42">
      <w:pPr>
        <w:spacing w:after="25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Вариации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«В пещере горного короля» из сюиты «Пер Гюнт»,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«Русская песня» из цикла «Детский альбом». </w:t>
      </w:r>
    </w:p>
    <w:p w:rsidR="00E41F42" w:rsidRPr="00027BC8" w:rsidRDefault="00E41F42">
      <w:pPr>
        <w:spacing w:after="251"/>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Рондо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Примерный музыкальный материал: </w:t>
      </w:r>
    </w:p>
    <w:p w:rsidR="00E41F42" w:rsidRPr="00027BC8" w:rsidRDefault="00E41F42">
      <w:pPr>
        <w:spacing w:after="257"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Ф.Куперен</w:t>
      </w:r>
      <w:r w:rsidRPr="00027BC8">
        <w:rPr>
          <w:rFonts w:ascii="Times New Roman" w:hAnsi="Times New Roman" w:cs="Times New Roman"/>
          <w:sz w:val="28"/>
          <w:szCs w:val="28"/>
        </w:rPr>
        <w:t xml:space="preserve"> «Любимая», «Жнецы»;  </w:t>
      </w:r>
    </w:p>
    <w:p w:rsidR="00E41F42" w:rsidRPr="00027BC8" w:rsidRDefault="00E41F42">
      <w:pPr>
        <w:spacing w:after="0"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М.И.Глинка</w:t>
      </w:r>
      <w:r w:rsidRPr="00027BC8">
        <w:rPr>
          <w:rFonts w:ascii="Times New Roman" w:hAnsi="Times New Roman" w:cs="Times New Roman"/>
          <w:sz w:val="28"/>
          <w:szCs w:val="28"/>
        </w:rPr>
        <w:t xml:space="preserve">«Рондо Фарлафа» из оперы «Руслан и Людмила». </w:t>
      </w:r>
    </w:p>
    <w:p w:rsidR="00E41F42" w:rsidRPr="00027BC8" w:rsidRDefault="00E41F42">
      <w:pPr>
        <w:spacing w:after="25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Сюита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93"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К.Сен-Санс</w:t>
      </w:r>
      <w:r w:rsidRPr="00027BC8">
        <w:rPr>
          <w:rFonts w:ascii="Times New Roman" w:hAnsi="Times New Roman" w:cs="Times New Roman"/>
          <w:sz w:val="28"/>
          <w:szCs w:val="28"/>
        </w:rPr>
        <w:t xml:space="preserve"> «Карнавал животных».  </w:t>
      </w:r>
    </w:p>
    <w:p w:rsidR="00E41F42" w:rsidRPr="00027BC8" w:rsidRDefault="00E41F42">
      <w:pPr>
        <w:spacing w:after="80"/>
        <w:ind w:left="1135"/>
        <w:rPr>
          <w:rFonts w:ascii="Times New Roman" w:hAnsi="Times New Roman" w:cs="Times New Roman"/>
          <w:sz w:val="28"/>
          <w:szCs w:val="28"/>
        </w:rPr>
      </w:pPr>
    </w:p>
    <w:p w:rsidR="00E41F42" w:rsidRPr="00027BC8" w:rsidRDefault="00E41F42">
      <w:pPr>
        <w:spacing w:after="87"/>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Программно – изобразительная музыка. (2 часа) </w:t>
      </w:r>
    </w:p>
    <w:p w:rsidR="00E41F42" w:rsidRPr="00027BC8" w:rsidRDefault="00E41F42">
      <w:pPr>
        <w:spacing w:after="55" w:line="321"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образ.  Понятие программной музыки. Особенности восприятия и понимания непрограммной музыки.  Звукоизобразительные возможности музыки.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62"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«Времена года».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К.Сен-Санс</w:t>
      </w:r>
      <w:r w:rsidRPr="00027BC8">
        <w:rPr>
          <w:rFonts w:ascii="Times New Roman" w:hAnsi="Times New Roman" w:cs="Times New Roman"/>
          <w:sz w:val="28"/>
          <w:szCs w:val="28"/>
        </w:rPr>
        <w:t xml:space="preserve"> «Карнавал животных».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w:t>
      </w:r>
      <w:r w:rsidRPr="00027BC8">
        <w:rPr>
          <w:rFonts w:ascii="Times New Roman" w:hAnsi="Times New Roman" w:cs="Times New Roman"/>
          <w:sz w:val="28"/>
          <w:szCs w:val="28"/>
        </w:rPr>
        <w:t xml:space="preserve"> «Картинки с выставки». </w:t>
      </w:r>
    </w:p>
    <w:p w:rsidR="00E41F42" w:rsidRPr="00027BC8" w:rsidRDefault="00E41F42">
      <w:pPr>
        <w:spacing w:after="68"/>
        <w:ind w:left="1136"/>
        <w:rPr>
          <w:rFonts w:ascii="Times New Roman" w:hAnsi="Times New Roman" w:cs="Times New Roman"/>
          <w:sz w:val="28"/>
          <w:szCs w:val="28"/>
        </w:rPr>
      </w:pPr>
    </w:p>
    <w:p w:rsidR="00E41F42" w:rsidRPr="00027BC8" w:rsidRDefault="00E41F42">
      <w:pPr>
        <w:spacing w:after="39"/>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7. Музыка и театр. Опера. Балет. (5 часов). </w:t>
      </w:r>
    </w:p>
    <w:p w:rsidR="00E41F42" w:rsidRPr="00027BC8" w:rsidRDefault="00E41F42">
      <w:pPr>
        <w:spacing w:after="53"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Общее представление о театре и его атрибутах. Значение музыки в театре. Жанровое богатство театральной музыки: опера, балет, оперетта, музыкальная комедия, мюзикл.  </w:t>
      </w:r>
    </w:p>
    <w:p w:rsidR="00E41F42" w:rsidRPr="00027BC8" w:rsidRDefault="00E41F42">
      <w:pPr>
        <w:spacing w:after="4" w:line="319" w:lineRule="auto"/>
        <w:ind w:left="1146" w:right="3166"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 важная часть драматургии в драматическом театре.  Э. Григ «Пер Гюнт». </w:t>
      </w:r>
    </w:p>
    <w:p w:rsidR="00E41F42" w:rsidRPr="00027BC8" w:rsidRDefault="00E41F42">
      <w:pPr>
        <w:spacing w:after="22" w:line="280" w:lineRule="auto"/>
        <w:ind w:left="1146" w:right="128" w:hanging="10"/>
        <w:rPr>
          <w:rFonts w:ascii="Times New Roman" w:hAnsi="Times New Roman" w:cs="Times New Roman"/>
          <w:sz w:val="28"/>
          <w:szCs w:val="28"/>
        </w:rPr>
      </w:pPr>
      <w:r w:rsidRPr="00027BC8">
        <w:rPr>
          <w:rFonts w:ascii="Times New Roman" w:hAnsi="Times New Roman" w:cs="Times New Roman"/>
          <w:sz w:val="28"/>
          <w:szCs w:val="28"/>
        </w:rPr>
        <w:t xml:space="preserve">Опера – самый богатый и сложный жанр музыки. Значение слова «опера». В музыкальном жанре </w:t>
      </w:r>
      <w:r w:rsidRPr="00027BC8">
        <w:rPr>
          <w:rFonts w:ascii="Times New Roman" w:hAnsi="Times New Roman" w:cs="Times New Roman"/>
          <w:sz w:val="28"/>
          <w:szCs w:val="28"/>
        </w:rPr>
        <w:tab/>
        <w:t xml:space="preserve">слиты </w:t>
      </w:r>
      <w:r w:rsidRPr="00027BC8">
        <w:rPr>
          <w:rFonts w:ascii="Times New Roman" w:hAnsi="Times New Roman" w:cs="Times New Roman"/>
          <w:sz w:val="28"/>
          <w:szCs w:val="28"/>
        </w:rPr>
        <w:tab/>
        <w:t xml:space="preserve">в </w:t>
      </w:r>
      <w:r w:rsidRPr="00027BC8">
        <w:rPr>
          <w:rFonts w:ascii="Times New Roman" w:hAnsi="Times New Roman" w:cs="Times New Roman"/>
          <w:sz w:val="28"/>
          <w:szCs w:val="28"/>
        </w:rPr>
        <w:tab/>
        <w:t xml:space="preserve">единое </w:t>
      </w:r>
      <w:r w:rsidRPr="00027BC8">
        <w:rPr>
          <w:rFonts w:ascii="Times New Roman" w:hAnsi="Times New Roman" w:cs="Times New Roman"/>
          <w:sz w:val="28"/>
          <w:szCs w:val="28"/>
        </w:rPr>
        <w:tab/>
        <w:t xml:space="preserve">целое </w:t>
      </w:r>
      <w:r w:rsidRPr="00027BC8">
        <w:rPr>
          <w:rFonts w:ascii="Times New Roman" w:hAnsi="Times New Roman" w:cs="Times New Roman"/>
          <w:sz w:val="28"/>
          <w:szCs w:val="28"/>
        </w:rPr>
        <w:tab/>
        <w:t xml:space="preserve">поэзия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драматическое </w:t>
      </w:r>
      <w:r w:rsidRPr="00027BC8">
        <w:rPr>
          <w:rFonts w:ascii="Times New Roman" w:hAnsi="Times New Roman" w:cs="Times New Roman"/>
          <w:sz w:val="28"/>
          <w:szCs w:val="28"/>
        </w:rPr>
        <w:tab/>
        <w:t xml:space="preserve">искусство, </w:t>
      </w:r>
      <w:r w:rsidRPr="00027BC8">
        <w:rPr>
          <w:rFonts w:ascii="Times New Roman" w:hAnsi="Times New Roman" w:cs="Times New Roman"/>
          <w:sz w:val="28"/>
          <w:szCs w:val="28"/>
        </w:rPr>
        <w:tab/>
        <w:t xml:space="preserve">вокальная </w:t>
      </w:r>
      <w:r w:rsidRPr="00027BC8">
        <w:rPr>
          <w:rFonts w:ascii="Times New Roman" w:hAnsi="Times New Roman" w:cs="Times New Roman"/>
          <w:sz w:val="28"/>
          <w:szCs w:val="28"/>
        </w:rPr>
        <w:tab/>
        <w:t xml:space="preserve">и инструментальная музыка, мимика. Особенности жанра Оперы.  </w:t>
      </w:r>
    </w:p>
    <w:p w:rsidR="00E41F42" w:rsidRPr="00027BC8" w:rsidRDefault="00E41F42">
      <w:pPr>
        <w:spacing w:after="198" w:line="319"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Разновидности вокальных и инструментальных жанров, форм   внутри оперы -  (увертюра, ария, речитатив, хор, ансамбль), а также исполнители (певцы, дирижёр, оркестр).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Словесный текст оперы – либретто.  </w:t>
      </w:r>
    </w:p>
    <w:p w:rsidR="00E41F42" w:rsidRPr="00027BC8" w:rsidRDefault="00E41F42">
      <w:pPr>
        <w:spacing w:after="254"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Начинается опера с увертюры – симфонического вступления.  </w:t>
      </w:r>
    </w:p>
    <w:p w:rsidR="00E41F42" w:rsidRPr="00027BC8" w:rsidRDefault="00E41F42">
      <w:pPr>
        <w:spacing w:after="258"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сольные номера – ария, ариозо, ариетта, каватина. </w:t>
      </w:r>
    </w:p>
    <w:p w:rsidR="00E41F42" w:rsidRPr="00027BC8" w:rsidRDefault="00E41F42">
      <w:pPr>
        <w:spacing w:after="19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хора в опере. Оркестр в опере. </w:t>
      </w:r>
    </w:p>
    <w:p w:rsidR="00E41F42" w:rsidRPr="00027BC8" w:rsidRDefault="00E41F42">
      <w:pPr>
        <w:spacing w:after="259"/>
        <w:ind w:left="113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9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Глинка М</w:t>
      </w:r>
      <w:r w:rsidRPr="00027BC8">
        <w:rPr>
          <w:rFonts w:ascii="Times New Roman" w:hAnsi="Times New Roman" w:cs="Times New Roman"/>
          <w:sz w:val="28"/>
          <w:szCs w:val="28"/>
        </w:rPr>
        <w:t xml:space="preserve">. Оперы «Иван Сусанин» </w:t>
      </w:r>
    </w:p>
    <w:p w:rsidR="00E41F42" w:rsidRPr="00027BC8" w:rsidRDefault="00E41F42">
      <w:pPr>
        <w:spacing w:after="55"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Глина М</w:t>
      </w:r>
      <w:r w:rsidRPr="00027BC8">
        <w:rPr>
          <w:rFonts w:ascii="Times New Roman" w:hAnsi="Times New Roman" w:cs="Times New Roman"/>
          <w:sz w:val="28"/>
          <w:szCs w:val="28"/>
        </w:rPr>
        <w:t xml:space="preserve">.  «Руслан и Людмила»: Увертюра, Первая песня Баяна, Интродукция, Каватина Людмилы, </w:t>
      </w:r>
    </w:p>
    <w:p w:rsidR="00E41F42" w:rsidRPr="00027BC8" w:rsidRDefault="00E41F42">
      <w:pPr>
        <w:spacing w:after="259"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Рондо Фарлафа, Ария Руслана,  Марш Черномора, Лезгинка (4 действие);  </w:t>
      </w:r>
    </w:p>
    <w:p w:rsidR="00E41F42" w:rsidRPr="00027BC8" w:rsidRDefault="00E41F42">
      <w:pPr>
        <w:spacing w:after="256"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Римский – Корсаков Н</w:t>
      </w:r>
      <w:r w:rsidRPr="00027BC8">
        <w:rPr>
          <w:rFonts w:ascii="Times New Roman" w:hAnsi="Times New Roman" w:cs="Times New Roman"/>
          <w:sz w:val="28"/>
          <w:szCs w:val="28"/>
        </w:rPr>
        <w:t xml:space="preserve">. Опера «Снегурочка»;  </w:t>
      </w:r>
    </w:p>
    <w:p w:rsidR="00E41F42" w:rsidRPr="00027BC8" w:rsidRDefault="00E41F42">
      <w:pPr>
        <w:spacing w:after="259"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 «Свадьба Фигаро»;  </w:t>
      </w:r>
    </w:p>
    <w:p w:rsidR="00E41F42" w:rsidRPr="00027BC8" w:rsidRDefault="00E41F42">
      <w:pPr>
        <w:spacing w:after="55" w:line="441" w:lineRule="auto"/>
        <w:ind w:left="1146" w:right="5132" w:hanging="10"/>
        <w:jc w:val="both"/>
        <w:rPr>
          <w:rFonts w:ascii="Times New Roman" w:hAnsi="Times New Roman" w:cs="Times New Roman"/>
          <w:sz w:val="28"/>
          <w:szCs w:val="28"/>
        </w:rPr>
      </w:pPr>
      <w:r w:rsidRPr="00027BC8">
        <w:rPr>
          <w:rFonts w:ascii="Times New Roman" w:hAnsi="Times New Roman" w:cs="Times New Roman"/>
          <w:i/>
          <w:sz w:val="28"/>
          <w:szCs w:val="28"/>
        </w:rPr>
        <w:t>Н.А. Римский-Корсаков</w:t>
      </w:r>
      <w:r w:rsidRPr="00027BC8">
        <w:rPr>
          <w:rFonts w:ascii="Times New Roman" w:hAnsi="Times New Roman" w:cs="Times New Roman"/>
          <w:sz w:val="28"/>
          <w:szCs w:val="28"/>
        </w:rPr>
        <w:t xml:space="preserve"> «Сказка о царе Салтане»  </w:t>
      </w:r>
    </w:p>
    <w:p w:rsidR="00E41F42" w:rsidRPr="00027BC8" w:rsidRDefault="00E41F42">
      <w:pPr>
        <w:spacing w:after="265"/>
        <w:ind w:left="1146"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Балет.  </w:t>
      </w:r>
    </w:p>
    <w:p w:rsidR="00E41F42" w:rsidRPr="00027BC8" w:rsidRDefault="00E41F42">
      <w:pPr>
        <w:spacing w:after="252" w:line="267" w:lineRule="auto"/>
        <w:ind w:left="852" w:right="133" w:firstLine="284"/>
        <w:jc w:val="both"/>
        <w:rPr>
          <w:rFonts w:ascii="Times New Roman" w:hAnsi="Times New Roman" w:cs="Times New Roman"/>
          <w:sz w:val="28"/>
          <w:szCs w:val="28"/>
        </w:rPr>
      </w:pPr>
      <w:r w:rsidRPr="00027BC8">
        <w:rPr>
          <w:rFonts w:ascii="Times New Roman" w:hAnsi="Times New Roman" w:cs="Times New Roman"/>
          <w:sz w:val="28"/>
          <w:szCs w:val="28"/>
        </w:rPr>
        <w:t xml:space="preserve">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Балетискусство  синтетическое.  В  нем  воедино  переплетены  различные  виды искусства:  литература, инструментально-симфоническая  музыка,  хореография, (танцоры-солисты, кордебалет- массовые  сцены),  драматическое  и  изобразительное искусство  (театральное  действие,  костюмы,  декорации). </w:t>
      </w:r>
    </w:p>
    <w:p w:rsidR="00E41F42" w:rsidRPr="00027BC8" w:rsidRDefault="00E41F42">
      <w:pPr>
        <w:spacing w:after="199" w:line="321"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Балет – музыкально-хореографический спектакль, в котором органически сочетаются музыка, танец, драматургическое действие и элементы изобразительного искусства. </w:t>
      </w:r>
    </w:p>
    <w:p w:rsidR="00E41F42" w:rsidRPr="00027BC8" w:rsidRDefault="00E41F42">
      <w:pPr>
        <w:spacing w:after="194"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История балета. Балет в России. </w:t>
      </w:r>
    </w:p>
    <w:p w:rsidR="00E41F42" w:rsidRPr="00027BC8" w:rsidRDefault="00E41F42">
      <w:pPr>
        <w:spacing w:after="245"/>
        <w:ind w:left="1135"/>
        <w:rPr>
          <w:rFonts w:ascii="Times New Roman" w:hAnsi="Times New Roman" w:cs="Times New Roman"/>
          <w:sz w:val="28"/>
          <w:szCs w:val="28"/>
        </w:rPr>
      </w:pPr>
    </w:p>
    <w:p w:rsidR="00E41F42" w:rsidRPr="00027BC8" w:rsidRDefault="00E41F42">
      <w:pPr>
        <w:spacing w:after="63"/>
        <w:ind w:left="1145"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i/>
          <w:sz w:val="28"/>
          <w:szCs w:val="28"/>
        </w:rPr>
        <w:t xml:space="preserve">:  </w:t>
      </w:r>
    </w:p>
    <w:p w:rsidR="00E41F42" w:rsidRPr="00027BC8" w:rsidRDefault="00E41F42">
      <w:pPr>
        <w:spacing w:after="55"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Стравинский И</w:t>
      </w:r>
      <w:r w:rsidRPr="00027BC8">
        <w:rPr>
          <w:rFonts w:ascii="Times New Roman" w:hAnsi="Times New Roman" w:cs="Times New Roman"/>
          <w:sz w:val="28"/>
          <w:szCs w:val="28"/>
        </w:rPr>
        <w:t xml:space="preserve">. Балет «Петрушка», «Весна Священная»;   </w:t>
      </w:r>
    </w:p>
    <w:p w:rsidR="00E41F42" w:rsidRPr="00027BC8" w:rsidRDefault="00E41F42">
      <w:pPr>
        <w:spacing w:after="55"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Прокофьев С</w:t>
      </w:r>
      <w:r w:rsidRPr="00027BC8">
        <w:rPr>
          <w:rFonts w:ascii="Times New Roman" w:hAnsi="Times New Roman" w:cs="Times New Roman"/>
          <w:sz w:val="28"/>
          <w:szCs w:val="28"/>
        </w:rPr>
        <w:t xml:space="preserve">. Балет «Ромео и Джульетта», «Золушка»;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Чайковский П</w:t>
      </w:r>
      <w:r w:rsidRPr="00027BC8">
        <w:rPr>
          <w:rFonts w:ascii="Times New Roman" w:hAnsi="Times New Roman" w:cs="Times New Roman"/>
          <w:sz w:val="28"/>
          <w:szCs w:val="28"/>
        </w:rPr>
        <w:t xml:space="preserve">. Балет «Спящая красавица», «Щелкунчик». </w:t>
      </w:r>
    </w:p>
    <w:p w:rsidR="00E41F42" w:rsidRPr="00027BC8" w:rsidRDefault="00E41F42">
      <w:pPr>
        <w:spacing w:after="44"/>
        <w:ind w:left="1136"/>
        <w:rPr>
          <w:rFonts w:ascii="Times New Roman" w:hAnsi="Times New Roman" w:cs="Times New Roman"/>
          <w:sz w:val="28"/>
          <w:szCs w:val="28"/>
        </w:rPr>
      </w:pPr>
    </w:p>
    <w:p w:rsidR="00E41F42" w:rsidRPr="00027BC8" w:rsidRDefault="00E41F42">
      <w:pPr>
        <w:spacing w:after="194"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Оперетта, мюзикл – знакомство с жанрами. </w:t>
      </w:r>
    </w:p>
    <w:p w:rsidR="00E41F42" w:rsidRPr="00027BC8" w:rsidRDefault="00E41F42">
      <w:pPr>
        <w:spacing w:after="5"/>
        <w:ind w:left="1136"/>
        <w:rPr>
          <w:rFonts w:ascii="Times New Roman" w:hAnsi="Times New Roman" w:cs="Times New Roman"/>
          <w:sz w:val="28"/>
          <w:szCs w:val="28"/>
        </w:rPr>
      </w:pPr>
    </w:p>
    <w:p w:rsidR="00E41F42" w:rsidRPr="00027BC8" w:rsidRDefault="00E41F42">
      <w:pPr>
        <w:spacing w:after="5"/>
        <w:ind w:left="1136"/>
        <w:rPr>
          <w:rFonts w:ascii="Times New Roman" w:hAnsi="Times New Roman" w:cs="Times New Roman"/>
          <w:sz w:val="28"/>
          <w:szCs w:val="28"/>
        </w:rPr>
      </w:pPr>
    </w:p>
    <w:p w:rsidR="00E41F42" w:rsidRPr="00F046A7" w:rsidRDefault="00F046A7" w:rsidP="00F046A7">
      <w:pPr>
        <w:spacing w:after="67"/>
        <w:ind w:left="1136"/>
        <w:jc w:val="center"/>
        <w:rPr>
          <w:rFonts w:ascii="Times New Roman" w:hAnsi="Times New Roman" w:cs="Times New Roman"/>
          <w:b/>
          <w:sz w:val="28"/>
          <w:szCs w:val="28"/>
        </w:rPr>
      </w:pPr>
      <w:r w:rsidRPr="00F046A7">
        <w:rPr>
          <w:rFonts w:ascii="Times New Roman" w:hAnsi="Times New Roman" w:cs="Times New Roman"/>
          <w:b/>
          <w:sz w:val="28"/>
          <w:szCs w:val="28"/>
          <w:lang w:val="en-US"/>
        </w:rPr>
        <w:t>III</w:t>
      </w:r>
      <w:r w:rsidRPr="00E84441">
        <w:rPr>
          <w:rFonts w:ascii="Times New Roman" w:hAnsi="Times New Roman" w:cs="Times New Roman"/>
          <w:b/>
          <w:sz w:val="28"/>
          <w:szCs w:val="28"/>
        </w:rPr>
        <w:t xml:space="preserve"> </w:t>
      </w:r>
      <w:r w:rsidRPr="00F046A7">
        <w:rPr>
          <w:rFonts w:ascii="Times New Roman" w:hAnsi="Times New Roman" w:cs="Times New Roman"/>
          <w:b/>
          <w:sz w:val="28"/>
          <w:szCs w:val="28"/>
        </w:rPr>
        <w:t>год обучения</w:t>
      </w:r>
    </w:p>
    <w:p w:rsidR="00F046A7" w:rsidRDefault="00F046A7">
      <w:pPr>
        <w:spacing w:after="60" w:line="269" w:lineRule="auto"/>
        <w:ind w:left="863" w:right="135" w:hanging="10"/>
        <w:jc w:val="both"/>
        <w:rPr>
          <w:rFonts w:ascii="Times New Roman" w:hAnsi="Times New Roman" w:cs="Times New Roman"/>
          <w:b/>
          <w:color w:val="FFFFFF" w:themeColor="background1"/>
          <w:sz w:val="28"/>
          <w:szCs w:val="28"/>
          <w:shd w:val="clear" w:color="auto" w:fill="FF0000"/>
        </w:rPr>
      </w:pPr>
    </w:p>
    <w:p w:rsidR="00E41F42" w:rsidRPr="00027BC8" w:rsidRDefault="00E41F42">
      <w:pPr>
        <w:spacing w:after="6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II года обучения:  </w:t>
      </w:r>
    </w:p>
    <w:p w:rsidR="00E41F42" w:rsidRPr="00027BC8" w:rsidRDefault="00E41F42">
      <w:pPr>
        <w:numPr>
          <w:ilvl w:val="0"/>
          <w:numId w:val="6"/>
        </w:numPr>
        <w:spacing w:after="4" w:line="321"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Познакомить обучающихся с конкретными произведениями всемирно известных авторов; </w:t>
      </w:r>
    </w:p>
    <w:p w:rsidR="00E41F42" w:rsidRPr="00027BC8" w:rsidRDefault="00E41F42">
      <w:pPr>
        <w:numPr>
          <w:ilvl w:val="0"/>
          <w:numId w:val="6"/>
        </w:numPr>
        <w:spacing w:after="66" w:line="269"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Научить разбираться в композиторских идеях, особенностях стиля и др. </w:t>
      </w:r>
    </w:p>
    <w:p w:rsidR="00E41F42" w:rsidRPr="00027BC8" w:rsidRDefault="00E41F42">
      <w:pPr>
        <w:numPr>
          <w:ilvl w:val="0"/>
          <w:numId w:val="6"/>
        </w:numPr>
        <w:spacing w:after="4" w:line="324"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Приобщить обучающихся к осознанию красоты музыки и ее неоспоримого влияния на человека во все периоды истории. </w:t>
      </w:r>
    </w:p>
    <w:p w:rsidR="00E41F42" w:rsidRPr="00027BC8" w:rsidRDefault="00E41F42">
      <w:pPr>
        <w:spacing w:after="54"/>
        <w:ind w:left="853"/>
        <w:rPr>
          <w:rFonts w:ascii="Times New Roman" w:hAnsi="Times New Roman" w:cs="Times New Roman"/>
          <w:sz w:val="28"/>
          <w:szCs w:val="28"/>
        </w:rPr>
      </w:pPr>
    </w:p>
    <w:p w:rsidR="00E41F42" w:rsidRPr="00027BC8" w:rsidRDefault="00E41F42">
      <w:pPr>
        <w:spacing w:after="0" w:line="321" w:lineRule="auto"/>
        <w:ind w:left="1847" w:right="74"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1.  Общая характеристика зарубежной музыкальной культуры XVI -  XVIII в.в. (2 часа). </w:t>
      </w:r>
    </w:p>
    <w:p w:rsidR="00E41F42" w:rsidRDefault="00E41F42">
      <w:pPr>
        <w:spacing w:after="58"/>
        <w:ind w:left="853"/>
        <w:rPr>
          <w:rFonts w:ascii="Times New Roman" w:hAnsi="Times New Roman" w:cs="Times New Roman"/>
          <w:sz w:val="28"/>
          <w:szCs w:val="28"/>
        </w:rPr>
      </w:pPr>
    </w:p>
    <w:p w:rsidR="00F046A7" w:rsidRPr="00027BC8" w:rsidRDefault="00F046A7">
      <w:pPr>
        <w:spacing w:after="58"/>
        <w:ind w:left="853"/>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Барокко в музыке </w:t>
      </w:r>
    </w:p>
    <w:p w:rsidR="00E41F42" w:rsidRPr="00027BC8" w:rsidRDefault="00E41F42">
      <w:pPr>
        <w:spacing w:after="49" w:line="269" w:lineRule="auto"/>
        <w:ind w:left="863" w:right="135" w:hanging="10"/>
        <w:jc w:val="both"/>
        <w:rPr>
          <w:rFonts w:ascii="Times New Roman" w:hAnsi="Times New Roman" w:cs="Times New Roman"/>
          <w:sz w:val="28"/>
          <w:szCs w:val="28"/>
        </w:rPr>
      </w:pPr>
      <w:r w:rsidRPr="00027BC8">
        <w:rPr>
          <w:rFonts w:ascii="Times New Roman" w:hAnsi="Times New Roman" w:cs="Times New Roman"/>
          <w:b/>
          <w:i/>
          <w:sz w:val="28"/>
          <w:szCs w:val="28"/>
        </w:rPr>
        <w:t>Понятие стиля эпохи.</w:t>
      </w:r>
      <w:r w:rsidRPr="00027BC8">
        <w:rPr>
          <w:rFonts w:ascii="Times New Roman" w:hAnsi="Times New Roman" w:cs="Times New Roman"/>
          <w:sz w:val="28"/>
          <w:szCs w:val="28"/>
        </w:rPr>
        <w:t xml:space="preserve"> Стиль барокко в музыке.  Представители стиля барокко (И.С. Бах, Г. Гендель,  А.Вивальди, А. Скарлатти и др.) Знакомство с основными темами, жанрами, инструментами, особенностями музыкального языка времени. </w:t>
      </w:r>
    </w:p>
    <w:p w:rsidR="00E41F42" w:rsidRPr="00027BC8" w:rsidRDefault="00E41F42">
      <w:pPr>
        <w:spacing w:after="4" w:line="318"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Архитектура, скульптура, живопись, театр XVII – пер. половины XVIII веков. Опера, органная, скрипичная и клавирная школы.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9"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К.Монтеверди</w:t>
      </w:r>
      <w:r w:rsidRPr="00027BC8">
        <w:rPr>
          <w:rFonts w:ascii="Times New Roman" w:hAnsi="Times New Roman" w:cs="Times New Roman"/>
          <w:sz w:val="28"/>
          <w:szCs w:val="28"/>
        </w:rPr>
        <w:t xml:space="preserve"> «Плач Орфея» из оперы «Орфей»,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ДЖ. Каччини</w:t>
      </w:r>
      <w:r w:rsidRPr="00027BC8">
        <w:rPr>
          <w:rFonts w:ascii="Times New Roman" w:hAnsi="Times New Roman" w:cs="Times New Roman"/>
          <w:sz w:val="28"/>
          <w:szCs w:val="28"/>
        </w:rPr>
        <w:t xml:space="preserve"> «Аве Мария»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И.С. Бах – Г.Гуно</w:t>
      </w:r>
      <w:r w:rsidRPr="00027BC8">
        <w:rPr>
          <w:rFonts w:ascii="Times New Roman" w:hAnsi="Times New Roman" w:cs="Times New Roman"/>
          <w:sz w:val="28"/>
          <w:szCs w:val="28"/>
        </w:rPr>
        <w:t xml:space="preserve"> «Аве Мария» </w:t>
      </w:r>
    </w:p>
    <w:p w:rsidR="00E41F42" w:rsidRPr="00027BC8" w:rsidRDefault="00E41F42">
      <w:pPr>
        <w:spacing w:after="6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Г.Гендель</w:t>
      </w:r>
      <w:r w:rsidRPr="00027BC8">
        <w:rPr>
          <w:rFonts w:ascii="Times New Roman" w:hAnsi="Times New Roman" w:cs="Times New Roman"/>
          <w:sz w:val="28"/>
          <w:szCs w:val="28"/>
        </w:rPr>
        <w:t xml:space="preserve"> концерт для альта с оркестром, си-минор,  1 часть </w:t>
      </w:r>
    </w:p>
    <w:p w:rsidR="00E41F42" w:rsidRPr="00027BC8" w:rsidRDefault="00E41F42">
      <w:pPr>
        <w:spacing w:after="4" w:line="321" w:lineRule="auto"/>
        <w:ind w:left="863" w:right="4231" w:hanging="10"/>
        <w:jc w:val="both"/>
        <w:rPr>
          <w:rFonts w:ascii="Times New Roman" w:hAnsi="Times New Roman" w:cs="Times New Roman"/>
          <w:sz w:val="28"/>
          <w:szCs w:val="28"/>
        </w:rPr>
      </w:pPr>
      <w:r w:rsidRPr="00027BC8">
        <w:rPr>
          <w:rFonts w:ascii="Times New Roman" w:hAnsi="Times New Roman" w:cs="Times New Roman"/>
          <w:i/>
          <w:sz w:val="28"/>
          <w:szCs w:val="28"/>
        </w:rPr>
        <w:t>Г.Перселл</w:t>
      </w:r>
      <w:r w:rsidRPr="00027BC8">
        <w:rPr>
          <w:rFonts w:ascii="Times New Roman" w:hAnsi="Times New Roman" w:cs="Times New Roman"/>
          <w:sz w:val="28"/>
          <w:szCs w:val="28"/>
        </w:rPr>
        <w:t xml:space="preserve"> «Жалоба Дидоны» из оперы «Дидона и Эней»,  </w:t>
      </w:r>
      <w:r w:rsidRPr="00027BC8">
        <w:rPr>
          <w:rFonts w:ascii="Times New Roman" w:hAnsi="Times New Roman" w:cs="Times New Roman"/>
          <w:i/>
          <w:sz w:val="28"/>
          <w:szCs w:val="28"/>
        </w:rPr>
        <w:t>А.Вивальди</w:t>
      </w:r>
      <w:r w:rsidRPr="00027BC8">
        <w:rPr>
          <w:rFonts w:ascii="Times New Roman" w:hAnsi="Times New Roman" w:cs="Times New Roman"/>
          <w:sz w:val="28"/>
          <w:szCs w:val="28"/>
        </w:rPr>
        <w:t xml:space="preserve"> «Времена года»,  пьесы для клавесина </w:t>
      </w:r>
      <w:r w:rsidRPr="00027BC8">
        <w:rPr>
          <w:rFonts w:ascii="Times New Roman" w:hAnsi="Times New Roman" w:cs="Times New Roman"/>
          <w:i/>
          <w:sz w:val="28"/>
          <w:szCs w:val="28"/>
        </w:rPr>
        <w:t xml:space="preserve">Ф.Куперена и Ж.Ф.Рамо.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65"/>
        <w:ind w:left="853"/>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И.С.Бах. Жизненный и творческий путь.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Произведения для органа.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Инвенции.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Сюиты.  </w:t>
      </w:r>
    </w:p>
    <w:p w:rsidR="00E41F42" w:rsidRPr="00027BC8" w:rsidRDefault="00E41F42">
      <w:pPr>
        <w:spacing w:after="0"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«ХТК». (4 часа) </w:t>
      </w:r>
    </w:p>
    <w:p w:rsidR="00E41F42" w:rsidRPr="00027BC8" w:rsidRDefault="00E41F42">
      <w:pPr>
        <w:spacing w:after="50"/>
        <w:ind w:left="853"/>
        <w:rPr>
          <w:rFonts w:ascii="Times New Roman" w:hAnsi="Times New Roman" w:cs="Times New Roman"/>
          <w:sz w:val="28"/>
          <w:szCs w:val="28"/>
        </w:rPr>
      </w:pPr>
    </w:p>
    <w:p w:rsidR="00E41F42" w:rsidRPr="00027BC8" w:rsidRDefault="00E41F42">
      <w:pPr>
        <w:spacing w:after="6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31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 Бах – исключительное явление в мировом музыкальном искусстве. Облик, характер, художественная личность, религия. Связь духовного и светского. Бах – педагог. Творчество Баха – завершение полифонической эпохи. Наследие. </w:t>
      </w:r>
    </w:p>
    <w:p w:rsidR="00E41F42" w:rsidRPr="00027BC8" w:rsidRDefault="00E41F42">
      <w:pPr>
        <w:spacing w:after="3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Триумфальное возвращение музыки Баха в  XIX веке. Значение музыки композитора в современном мире.  Общество Баха.  </w:t>
      </w: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Финал из оркестровой сюиты №2,  «Ave Maria».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И.С. Бах – Г.Гуно</w:t>
      </w:r>
      <w:r w:rsidRPr="00027BC8">
        <w:rPr>
          <w:rFonts w:ascii="Times New Roman" w:hAnsi="Times New Roman" w:cs="Times New Roman"/>
          <w:sz w:val="28"/>
          <w:szCs w:val="28"/>
        </w:rPr>
        <w:t xml:space="preserve"> «Аве Мария»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«Страсти по Матфею» (№1, №47)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Хоральная прелюдия соль - минор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7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Немецкая школа органистов. Патетика, величие, мощь органной музыки Баха.  Протестанский хорал. Образная глубина.  Импровизаторский дар Баха. Малый двухчастный цикл. Органные произведения. Токката и фуга ре-минор (1709). Понятия: Токката, фуга, интермедия,  противосложение.  </w:t>
      </w:r>
    </w:p>
    <w:p w:rsidR="00E41F42" w:rsidRPr="00027BC8" w:rsidRDefault="00E41F42">
      <w:pPr>
        <w:spacing w:after="33"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«Токката и фуга» d moll,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органные хоральные прелюдии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5" w:line="269" w:lineRule="auto"/>
        <w:ind w:left="853" w:right="135"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Клавирная музыка Баха, определившая время. «Первая глава» фортепианной музыки.  Обновленная техника исполнения.  Рождение клавирных концертов, прелюдии и фуги.  Темперация.  Полифонический и гомофонно-гармонический  склад  письма в клавирной музыке Баха. </w:t>
      </w:r>
    </w:p>
    <w:p w:rsidR="00E41F42" w:rsidRPr="00027BC8" w:rsidRDefault="00E41F42">
      <w:pPr>
        <w:spacing w:after="43" w:line="280" w:lineRule="auto"/>
        <w:ind w:left="853" w:right="847" w:firstLine="247"/>
        <w:rPr>
          <w:rFonts w:ascii="Times New Roman" w:hAnsi="Times New Roman" w:cs="Times New Roman"/>
          <w:sz w:val="28"/>
          <w:szCs w:val="28"/>
        </w:rPr>
      </w:pPr>
      <w:r w:rsidRPr="00027BC8">
        <w:rPr>
          <w:rFonts w:ascii="Times New Roman" w:hAnsi="Times New Roman" w:cs="Times New Roman"/>
          <w:sz w:val="28"/>
          <w:szCs w:val="28"/>
        </w:rPr>
        <w:t xml:space="preserve">ХТК – энциклопедия творчества Баха.  Инвенции: строение, эстетические достоинства,  многообразие оттенков певучего звучания.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5"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«Инвенции»,  </w:t>
      </w:r>
    </w:p>
    <w:p w:rsidR="00E41F42" w:rsidRPr="00027BC8" w:rsidRDefault="00E41F42">
      <w:pPr>
        <w:spacing w:after="3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«Хорошо темперированный клавир» I том С dur и c moll,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«Французская сюита» c moll). </w:t>
      </w:r>
    </w:p>
    <w:p w:rsidR="00E41F42" w:rsidRPr="00027BC8" w:rsidRDefault="00E41F42">
      <w:pPr>
        <w:spacing w:after="49"/>
        <w:ind w:left="853"/>
        <w:rPr>
          <w:rFonts w:ascii="Times New Roman" w:hAnsi="Times New Roman" w:cs="Times New Roman"/>
          <w:sz w:val="28"/>
          <w:szCs w:val="28"/>
        </w:rPr>
      </w:pPr>
    </w:p>
    <w:p w:rsidR="00E41F42" w:rsidRPr="00027BC8" w:rsidRDefault="00E41F42">
      <w:pPr>
        <w:spacing w:after="4" w:line="321" w:lineRule="auto"/>
        <w:ind w:left="863" w:right="4447"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Вокально-инструментальные  произведения  </w:t>
      </w: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фрагменты из «Мессы» h moll, «Страстей по Матфею»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0"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Классицизм в музыке. Венская классическая школа  (1 час.)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Искусство Древней Греции и Древнего Рима, эпоха Возрождения, идеи  Просвещения как фундамент нового европейского стиля в музыке.  Изменение положения музыканта в обществе.  Оптимистический взгляд на мировые исторические процессы, поиск совершенных форма и новых идей,  увлеченность народно-бытовым музыкальным искусством.  Господство гомофонного стиля.  Преобразование всех элементов музыкального языка,  новые  жанры, формы, инструменты.  Вена- столица музыкальной Европы второй половины XVIII века. </w:t>
      </w:r>
    </w:p>
    <w:p w:rsidR="00E41F42" w:rsidRPr="00027BC8" w:rsidRDefault="00E41F42">
      <w:pPr>
        <w:spacing w:after="53"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Венская классическая школа (Й. Гайдн, В. Моцарт, Л. Бетховен) </w:t>
      </w:r>
    </w:p>
    <w:p w:rsidR="00E41F42" w:rsidRPr="00027BC8" w:rsidRDefault="00E41F42">
      <w:pPr>
        <w:spacing w:after="4" w:line="318"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Французская живопись, скульптура, архитектура, литература XVII-XVIII веков. Музыкальное искусство эпохи Просвещения.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фрагменты из оперы </w:t>
      </w:r>
      <w:r w:rsidRPr="00027BC8">
        <w:rPr>
          <w:rFonts w:ascii="Times New Roman" w:hAnsi="Times New Roman" w:cs="Times New Roman"/>
          <w:i/>
          <w:sz w:val="28"/>
          <w:szCs w:val="28"/>
        </w:rPr>
        <w:t>К.В. Глюка</w:t>
      </w:r>
      <w:r w:rsidRPr="00027BC8">
        <w:rPr>
          <w:rFonts w:ascii="Times New Roman" w:hAnsi="Times New Roman" w:cs="Times New Roman"/>
          <w:sz w:val="28"/>
          <w:szCs w:val="28"/>
        </w:rPr>
        <w:t xml:space="preserve"> «Орфей и Эвридика» соло флейта </w:t>
      </w:r>
    </w:p>
    <w:p w:rsidR="00E41F42" w:rsidRPr="00027BC8" w:rsidRDefault="00E41F42">
      <w:pPr>
        <w:spacing w:after="6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4" w:line="321"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 Симфония №40 1 часть;  опера «Волшебная флейта» ария Царицы ночи, Соната №11 (3 часть), Реквием (7 часть).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Л.Бетховен</w:t>
      </w:r>
      <w:r w:rsidRPr="00027BC8">
        <w:rPr>
          <w:rFonts w:ascii="Times New Roman" w:hAnsi="Times New Roman" w:cs="Times New Roman"/>
          <w:sz w:val="28"/>
          <w:szCs w:val="28"/>
        </w:rPr>
        <w:t xml:space="preserve"> Соната №14 (1 часть), Соната №23 (3 часть), «К Элизе»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Й.Гайдн.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Симфоническое и клавирное творчество (4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Гайдна. </w:t>
      </w:r>
    </w:p>
    <w:p w:rsidR="00E41F42" w:rsidRPr="00027BC8" w:rsidRDefault="00E41F42">
      <w:pPr>
        <w:spacing w:after="7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Роль музыканта в создании  классических образцов симфонии, сонаты и квартета.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№94 </w:t>
      </w:r>
    </w:p>
    <w:p w:rsidR="00E41F42" w:rsidRPr="00027BC8" w:rsidRDefault="00E41F42">
      <w:pPr>
        <w:spacing w:after="5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Квартет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ми – минор </w:t>
      </w:r>
    </w:p>
    <w:p w:rsidR="00E41F42" w:rsidRPr="00027BC8" w:rsidRDefault="00027BC8" w:rsidP="00027BC8">
      <w:pPr>
        <w:tabs>
          <w:tab w:val="left" w:pos="1875"/>
        </w:tabs>
        <w:spacing w:after="50"/>
        <w:ind w:left="711"/>
        <w:rPr>
          <w:rFonts w:ascii="Times New Roman" w:hAnsi="Times New Roman" w:cs="Times New Roman"/>
          <w:sz w:val="28"/>
          <w:szCs w:val="28"/>
        </w:rPr>
      </w:pPr>
      <w:r w:rsidRPr="00027BC8">
        <w:rPr>
          <w:rFonts w:ascii="Times New Roman" w:hAnsi="Times New Roman" w:cs="Times New Roman"/>
          <w:sz w:val="28"/>
          <w:szCs w:val="28"/>
        </w:rPr>
        <w:tab/>
      </w:r>
    </w:p>
    <w:p w:rsidR="00E41F42" w:rsidRPr="00027BC8" w:rsidRDefault="00E41F42">
      <w:pPr>
        <w:spacing w:after="7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Симфонизм – творческий метод в искусстве Венских классиков. Значение и образный мир симфоний  Гайдна. Связь с другими жанрами. Симфонический оркестр Гайдна. Народно – жанровый тип симфонизма. Неконтрастность главных тем.  Эмоциональное равновесие медленной части.  Классический тип менуэта и финала.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Es dur, №104 («Лондонские»)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3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Фортепианное наследие Гайдна. Формирование классической сонаты.  Жанровые истоки, народно-танцевальная основа.  Камерность стиля сонаты Ре-мажор (1780).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13" w:line="270" w:lineRule="auto"/>
        <w:ind w:left="706" w:right="548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Соната D dur или e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5. В.А.Моцарт. Жизненный и творческий путь.  </w:t>
      </w:r>
    </w:p>
    <w:p w:rsidR="00E41F42" w:rsidRPr="00027BC8" w:rsidRDefault="00E41F42">
      <w:pPr>
        <w:spacing w:after="55"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Соната Ля мажор.  </w:t>
      </w:r>
    </w:p>
    <w:p w:rsidR="00E41F42" w:rsidRPr="00027BC8" w:rsidRDefault="00E41F42">
      <w:pPr>
        <w:spacing w:after="55"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Симфония №40 соль минор.  </w:t>
      </w:r>
    </w:p>
    <w:p w:rsidR="00E41F42" w:rsidRPr="00027BC8" w:rsidRDefault="00E41F42">
      <w:pPr>
        <w:spacing w:after="0"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Опера «Свадьба Фигаро» (5 часов).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77" w:line="269" w:lineRule="auto"/>
        <w:ind w:left="1715"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светлый гений венской классической школы. Цельность и гармония, гуманизм мировоззрения, универсальность музыкального дарования.  Переосмысление и обогащение всех жанров его времени. Возвышенное и плутовское,  трагическое и комедийное в наследии Моцарта.  Воплощение идей Просвещения, оптимизм, поэтический реализм творчества. Музыкальная моцартиана. </w:t>
      </w:r>
    </w:p>
    <w:p w:rsidR="00E41F42" w:rsidRPr="00027BC8" w:rsidRDefault="00E41F42">
      <w:pPr>
        <w:spacing w:after="48" w:line="269" w:lineRule="auto"/>
        <w:ind w:left="706" w:right="4364" w:hanging="10"/>
        <w:jc w:val="both"/>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музыкальные фрагменты: «Маленькая ночная серенада»; </w:t>
      </w:r>
    </w:p>
    <w:p w:rsidR="00E41F42" w:rsidRPr="00027BC8" w:rsidRDefault="00E41F42">
      <w:pPr>
        <w:spacing w:after="4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«Dies irae», «Lacrymosa» из Реквиема </w:t>
      </w:r>
    </w:p>
    <w:p w:rsidR="00E41F42" w:rsidRPr="00027BC8" w:rsidRDefault="00E41F42">
      <w:pPr>
        <w:spacing w:after="4" w:line="319" w:lineRule="auto"/>
        <w:ind w:left="706" w:right="378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«Волшебная флейта» ария Царицы ночи,  Фортепианная фантазия ре-минор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0"/>
        <w:ind w:left="1"/>
        <w:rPr>
          <w:rFonts w:ascii="Times New Roman" w:hAnsi="Times New Roman" w:cs="Times New Roman"/>
          <w:sz w:val="28"/>
          <w:szCs w:val="28"/>
        </w:rPr>
      </w:pPr>
    </w:p>
    <w:p w:rsidR="00E41F42" w:rsidRPr="00027BC8" w:rsidRDefault="00E41F42">
      <w:pPr>
        <w:spacing w:after="7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Симфонии Моцарта – вершина симфонизма его времени. Психологизм,  драматическое восприятие жанра,  симфонический театр Моцарта. Камерность стиля, малый  парный состав оркестра,  драматический конфликт между частями, полифоническое мастерство в Симфонии №40.  </w:t>
      </w:r>
    </w:p>
    <w:p w:rsidR="00E41F42" w:rsidRPr="00027BC8" w:rsidRDefault="00E41F42">
      <w:pPr>
        <w:spacing w:after="27" w:line="270" w:lineRule="auto"/>
        <w:ind w:left="706" w:right="63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r w:rsidRPr="00027BC8">
        <w:rPr>
          <w:rFonts w:ascii="Times New Roman" w:hAnsi="Times New Roman" w:cs="Times New Roman"/>
          <w:sz w:val="28"/>
          <w:szCs w:val="28"/>
        </w:rPr>
        <w:t xml:space="preserve">Симфония №40 g moll. </w:t>
      </w:r>
    </w:p>
    <w:p w:rsidR="00E41F42" w:rsidRPr="00027BC8" w:rsidRDefault="00E41F42">
      <w:pPr>
        <w:spacing w:after="50"/>
        <w:ind w:left="1"/>
        <w:rPr>
          <w:rFonts w:ascii="Times New Roman" w:hAnsi="Times New Roman" w:cs="Times New Roman"/>
          <w:sz w:val="28"/>
          <w:szCs w:val="28"/>
        </w:rPr>
      </w:pPr>
    </w:p>
    <w:p w:rsidR="00E41F42" w:rsidRPr="00027BC8" w:rsidRDefault="00E41F42">
      <w:pPr>
        <w:spacing w:after="43" w:line="280" w:lineRule="auto"/>
        <w:ind w:left="1" w:right="128" w:firstLine="710"/>
        <w:rPr>
          <w:rFonts w:ascii="Times New Roman" w:hAnsi="Times New Roman" w:cs="Times New Roman"/>
          <w:sz w:val="28"/>
          <w:szCs w:val="28"/>
        </w:rPr>
      </w:pPr>
      <w:r w:rsidRPr="00027BC8">
        <w:rPr>
          <w:rFonts w:ascii="Times New Roman" w:hAnsi="Times New Roman" w:cs="Times New Roman"/>
          <w:sz w:val="28"/>
          <w:szCs w:val="28"/>
        </w:rPr>
        <w:t xml:space="preserve">Опера в творчестве Моцарта. Оперное наследие. Реформа жанра. Музыкальная драматургия,    </w:t>
      </w:r>
      <w:r w:rsidRPr="00027BC8">
        <w:rPr>
          <w:rFonts w:ascii="Times New Roman" w:hAnsi="Times New Roman" w:cs="Times New Roman"/>
          <w:sz w:val="28"/>
          <w:szCs w:val="28"/>
        </w:rPr>
        <w:tab/>
        <w:t xml:space="preserve">либретто,  жанр и идея, композиция, индивидуальный язык сольных номеров, ансамблей, роль    </w:t>
      </w:r>
      <w:r w:rsidRPr="00027BC8">
        <w:rPr>
          <w:rFonts w:ascii="Times New Roman" w:hAnsi="Times New Roman" w:cs="Times New Roman"/>
          <w:sz w:val="28"/>
          <w:szCs w:val="28"/>
        </w:rPr>
        <w:tab/>
        <w:t xml:space="preserve">хора и оркестра в опере «Свадьба Фигаро» (1786). </w:t>
      </w:r>
    </w:p>
    <w:p w:rsidR="00F046A7" w:rsidRDefault="00F046A7">
      <w:pPr>
        <w:spacing w:after="55" w:line="270" w:lineRule="auto"/>
        <w:ind w:left="706" w:right="74" w:hanging="10"/>
        <w:rPr>
          <w:rFonts w:ascii="Times New Roman" w:hAnsi="Times New Roman" w:cs="Times New Roman"/>
          <w:b/>
          <w:i/>
          <w:sz w:val="28"/>
          <w:szCs w:val="28"/>
        </w:rPr>
      </w:pPr>
    </w:p>
    <w:p w:rsidR="00F046A7" w:rsidRDefault="00F046A7">
      <w:pPr>
        <w:spacing w:after="55" w:line="270" w:lineRule="auto"/>
        <w:ind w:left="706" w:right="74" w:hanging="10"/>
        <w:rPr>
          <w:rFonts w:ascii="Times New Roman" w:hAnsi="Times New Roman" w:cs="Times New Roman"/>
          <w:b/>
          <w:i/>
          <w:sz w:val="28"/>
          <w:szCs w:val="28"/>
        </w:rPr>
      </w:pPr>
    </w:p>
    <w:p w:rsidR="00F046A7" w:rsidRDefault="00F046A7">
      <w:pPr>
        <w:spacing w:after="55" w:line="270" w:lineRule="auto"/>
        <w:ind w:left="706" w:right="74" w:hanging="10"/>
        <w:rPr>
          <w:rFonts w:ascii="Times New Roman" w:hAnsi="Times New Roman" w:cs="Times New Roman"/>
          <w:b/>
          <w:i/>
          <w:sz w:val="28"/>
          <w:szCs w:val="28"/>
        </w:rPr>
      </w:pPr>
    </w:p>
    <w:p w:rsidR="00F046A7" w:rsidRDefault="00F046A7">
      <w:pPr>
        <w:spacing w:after="55" w:line="270" w:lineRule="auto"/>
        <w:ind w:left="706" w:right="74" w:hanging="10"/>
        <w:rPr>
          <w:rFonts w:ascii="Times New Roman" w:hAnsi="Times New Roman" w:cs="Times New Roman"/>
          <w:b/>
          <w:i/>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«Свадьба Фигаро»  </w:t>
      </w:r>
    </w:p>
    <w:p w:rsidR="00E41F42" w:rsidRPr="00027BC8" w:rsidRDefault="00E41F42">
      <w:pPr>
        <w:spacing w:after="42"/>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Моцарт – пианист. Фортепианное наследие. Соната №11 (1777 – 1778) – необычность трехчастного цикла, влияние симфонической музыки, комической оперы на язык сонаты. Опора на австро-венгерский фольклор.  </w:t>
      </w:r>
    </w:p>
    <w:p w:rsidR="00E41F42" w:rsidRPr="00027BC8" w:rsidRDefault="00E41F42">
      <w:pPr>
        <w:spacing w:after="21"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A - dur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Л.Бетховен. Жизненный и творческий путь.  </w:t>
      </w:r>
    </w:p>
    <w:p w:rsidR="00E41F42" w:rsidRPr="00027BC8" w:rsidRDefault="00E41F42">
      <w:pPr>
        <w:spacing w:after="55" w:line="270" w:lineRule="auto"/>
        <w:ind w:left="706" w:right="4957" w:hanging="10"/>
        <w:rPr>
          <w:rFonts w:ascii="Times New Roman" w:hAnsi="Times New Roman" w:cs="Times New Roman"/>
          <w:sz w:val="28"/>
          <w:szCs w:val="28"/>
        </w:rPr>
      </w:pPr>
      <w:r w:rsidRPr="00027BC8">
        <w:rPr>
          <w:rFonts w:ascii="Times New Roman" w:hAnsi="Times New Roman" w:cs="Times New Roman"/>
          <w:b/>
          <w:i/>
          <w:sz w:val="28"/>
          <w:szCs w:val="28"/>
        </w:rPr>
        <w:t xml:space="preserve">             Соната №8 «Патетическая».               Симфония №5.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Увертюра «Эгмонт» (5 часов).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Музыкант – носитель, гений, полно воплотивший  творческие принципы венской классической школы. Свобода, целеустремленность,  гражданственность мировоззрения.  Богатство духовно – эмоционального мира композитора. Преддверие романтизма.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 (4 часть)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№3 (1 часть) </w:t>
      </w:r>
    </w:p>
    <w:p w:rsidR="00E41F42" w:rsidRPr="00027BC8" w:rsidRDefault="00E41F42">
      <w:pPr>
        <w:spacing w:after="4" w:line="320" w:lineRule="auto"/>
        <w:ind w:left="706" w:right="5697"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Симфоническая увертюра «Эгмонт» Соната № 14,  №23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Увертюра «Эгмонт». </w:t>
      </w:r>
    </w:p>
    <w:p w:rsidR="00E41F42" w:rsidRPr="00027BC8" w:rsidRDefault="00E41F42">
      <w:pPr>
        <w:spacing w:after="45"/>
        <w:ind w:left="711"/>
        <w:rPr>
          <w:rFonts w:ascii="Times New Roman" w:hAnsi="Times New Roman" w:cs="Times New Roman"/>
          <w:sz w:val="28"/>
          <w:szCs w:val="28"/>
        </w:rPr>
      </w:pPr>
    </w:p>
    <w:p w:rsidR="00E41F42" w:rsidRPr="00027BC8" w:rsidRDefault="00E41F42">
      <w:pPr>
        <w:spacing w:after="3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Симфонизм эпохи революций XVIII  века. Идеалы гуманизма, свободы,  общественного долга. Создание героического симфонизма. Героическая трагедия и трагическая героика в симфонии №5 </w:t>
      </w:r>
    </w:p>
    <w:p w:rsidR="00E41F42" w:rsidRPr="00027BC8" w:rsidRDefault="00E41F42">
      <w:pPr>
        <w:spacing w:after="4" w:line="318"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(1805 – 1808). Традиции венской классической школы. Введение в партитуру новых  инструментов.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№5, до минор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Завершение классической эпохи в развитии фортепианной сонаты.  Пианизм нового времени.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«Патетическая соната» (1798) – одна из вершин мировой фортепианной литературы.  Театральность. Приемы фортепианного письма.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№8 «Патетическая», до минор </w:t>
      </w:r>
    </w:p>
    <w:p w:rsidR="00E41F42" w:rsidRPr="00027BC8" w:rsidRDefault="00E41F42">
      <w:pPr>
        <w:spacing w:after="58"/>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7. Романтизм в музыке. Композиторы – романтики. (1 час).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Границы «романтической» эпохи, ее истоки. Музыкальный романтизм: новая социальная роль музыканта,  стремление к недостижимой свободе. Новые темы. Программность многих сочинений. Рождение новых жанров. Обновление и обогащение музыкального языка. Огромный интерес к национальной культуре.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национальных композиторских школ.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Живопись, литература, театр, балет в пер. половине XIX века. Музыкальное искусство этой эпохи: расцвет национальных композиторских школ, появление новых жанров, музыкальный театр.</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Ф.Мендельсон</w:t>
      </w:r>
      <w:r w:rsidRPr="00027BC8">
        <w:rPr>
          <w:rFonts w:ascii="Times New Roman" w:hAnsi="Times New Roman" w:cs="Times New Roman"/>
          <w:sz w:val="28"/>
          <w:szCs w:val="28"/>
        </w:rPr>
        <w:t xml:space="preserve"> «Песни без слов», Концерт для скрипки с оркестром ми минор (1 часть);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Р.Вагнер</w:t>
      </w:r>
      <w:r w:rsidRPr="00027BC8">
        <w:rPr>
          <w:rFonts w:ascii="Times New Roman" w:hAnsi="Times New Roman" w:cs="Times New Roman"/>
          <w:sz w:val="28"/>
          <w:szCs w:val="28"/>
        </w:rPr>
        <w:t xml:space="preserve"> «Полет валькирий» из оперы «Валькирия»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Э. Григ</w:t>
      </w:r>
      <w:r w:rsidRPr="00027BC8">
        <w:rPr>
          <w:rFonts w:ascii="Times New Roman" w:hAnsi="Times New Roman" w:cs="Times New Roman"/>
          <w:sz w:val="28"/>
          <w:szCs w:val="28"/>
        </w:rPr>
        <w:t xml:space="preserve"> «Пер Гюнт»: «Утро», «В пещере горного короля»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Р.Шуман</w:t>
      </w:r>
      <w:r w:rsidRPr="00027BC8">
        <w:rPr>
          <w:rFonts w:ascii="Times New Roman" w:hAnsi="Times New Roman" w:cs="Times New Roman"/>
          <w:sz w:val="28"/>
          <w:szCs w:val="28"/>
        </w:rPr>
        <w:t xml:space="preserve">«Детские сцены»: «Горелки», «Засыпающий ребенок» </w:t>
      </w:r>
    </w:p>
    <w:p w:rsidR="00E41F42" w:rsidRPr="00027BC8" w:rsidRDefault="00E41F42">
      <w:pPr>
        <w:spacing w:after="4" w:line="320" w:lineRule="auto"/>
        <w:ind w:left="706" w:right="4882" w:hanging="10"/>
        <w:jc w:val="both"/>
        <w:rPr>
          <w:rFonts w:ascii="Times New Roman" w:hAnsi="Times New Roman" w:cs="Times New Roman"/>
          <w:sz w:val="28"/>
          <w:szCs w:val="28"/>
        </w:rPr>
      </w:pPr>
      <w:r w:rsidRPr="00027BC8">
        <w:rPr>
          <w:rFonts w:ascii="Times New Roman" w:hAnsi="Times New Roman" w:cs="Times New Roman"/>
          <w:i/>
          <w:sz w:val="28"/>
          <w:szCs w:val="28"/>
        </w:rPr>
        <w:t>Ж. Бизе</w:t>
      </w:r>
      <w:r w:rsidRPr="00027BC8">
        <w:rPr>
          <w:rFonts w:ascii="Times New Roman" w:hAnsi="Times New Roman" w:cs="Times New Roman"/>
          <w:sz w:val="28"/>
          <w:szCs w:val="28"/>
        </w:rPr>
        <w:t xml:space="preserve"> опера «Кармен» Антракт к 4 действию </w:t>
      </w:r>
      <w:r w:rsidRPr="00027BC8">
        <w:rPr>
          <w:rFonts w:ascii="Times New Roman" w:hAnsi="Times New Roman" w:cs="Times New Roman"/>
          <w:i/>
          <w:sz w:val="28"/>
          <w:szCs w:val="28"/>
        </w:rPr>
        <w:t>Дж. Верди</w:t>
      </w:r>
      <w:r w:rsidRPr="00027BC8">
        <w:rPr>
          <w:rFonts w:ascii="Times New Roman" w:hAnsi="Times New Roman" w:cs="Times New Roman"/>
          <w:sz w:val="28"/>
          <w:szCs w:val="28"/>
        </w:rPr>
        <w:t xml:space="preserve"> опера «Аида» марш 2 действие.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Ф.Шуберт </w:t>
      </w:r>
      <w:r w:rsidRPr="00027BC8">
        <w:rPr>
          <w:rFonts w:ascii="Times New Roman" w:hAnsi="Times New Roman" w:cs="Times New Roman"/>
          <w:sz w:val="28"/>
          <w:szCs w:val="28"/>
        </w:rPr>
        <w:t xml:space="preserve">Серенада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Ж.Бизе. </w:t>
      </w:r>
    </w:p>
    <w:p w:rsidR="00E41F42" w:rsidRPr="00027BC8" w:rsidRDefault="00E41F42">
      <w:pPr>
        <w:spacing w:after="0" w:line="281" w:lineRule="auto"/>
        <w:ind w:left="706" w:right="129"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Широта интересов крупнейшего композитора второй половины XIX века: музыка, живопись, литература, театр. Оптимизм, человечность, демократизм творчества. «Кармен» - первый образец реалистической музыкальной драмы (1874). История создания. Первоисточник и либретто. Народность сюжета, </w:t>
      </w:r>
      <w:r w:rsidRPr="00027BC8">
        <w:rPr>
          <w:rFonts w:ascii="Times New Roman" w:hAnsi="Times New Roman" w:cs="Times New Roman"/>
          <w:i/>
          <w:sz w:val="28"/>
          <w:szCs w:val="28"/>
        </w:rPr>
        <w:lastRenderedPageBreak/>
        <w:t xml:space="preserve">глубина чувств, яркость характеров, свежесть языка, многообразие жанров в опере «Кармен».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«Кармен»: Увертюра, Хабанера Кармен, Сегидилья, 1 д.; </w:t>
      </w:r>
    </w:p>
    <w:p w:rsidR="00E41F42" w:rsidRPr="00027BC8" w:rsidRDefault="00E41F42">
      <w:pPr>
        <w:spacing w:after="21"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Цыганская пляска, Куплеты Тореодора, Ария Хозе, 2 д. </w:t>
      </w:r>
    </w:p>
    <w:p w:rsidR="00E41F42" w:rsidRPr="00027BC8" w:rsidRDefault="00E41F42">
      <w:pPr>
        <w:spacing w:after="8" w:line="270" w:lineRule="auto"/>
        <w:ind w:left="706" w:right="5409"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гадания 3 д.                                Антракт к 4 д.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26"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8. Ф. Шуберт.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4808" w:hanging="10"/>
        <w:rPr>
          <w:rFonts w:ascii="Times New Roman" w:hAnsi="Times New Roman" w:cs="Times New Roman"/>
          <w:sz w:val="28"/>
          <w:szCs w:val="28"/>
        </w:rPr>
      </w:pPr>
      <w:r w:rsidRPr="00027BC8">
        <w:rPr>
          <w:rFonts w:ascii="Times New Roman" w:hAnsi="Times New Roman" w:cs="Times New Roman"/>
          <w:b/>
          <w:i/>
          <w:sz w:val="28"/>
          <w:szCs w:val="28"/>
        </w:rPr>
        <w:t xml:space="preserve">Произведения для фортепиано.               Симфония №8 (4 часа). </w:t>
      </w:r>
    </w:p>
    <w:p w:rsidR="00E41F42" w:rsidRPr="00027BC8" w:rsidRDefault="00E41F42">
      <w:pPr>
        <w:spacing w:after="7"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Первый композитор – романтик.  Органичность черт  музыкального классицизма и романтизма в творчестве Шуберта. Глубокое содержание произведений Шуберта, связь с музыкальной жизнью и бытом.  Интонационный строй музыки.  Песенность – основа фортепианного стиля. Ф. Шуберт – основатель жанра  романтической фортепианной миниатюры (музыкальные моменты, экспромты, вальсы).  Шубертиады в прошлом и настоящем.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Ф.Шуберт «Аве Мария»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«Лесной царь» </w:t>
      </w:r>
    </w:p>
    <w:p w:rsidR="00E41F42" w:rsidRPr="00027BC8" w:rsidRDefault="00E41F42">
      <w:pPr>
        <w:spacing w:after="3" w:line="321" w:lineRule="auto"/>
        <w:ind w:left="706" w:right="7946" w:hanging="10"/>
        <w:rPr>
          <w:rFonts w:ascii="Times New Roman" w:hAnsi="Times New Roman" w:cs="Times New Roman"/>
          <w:sz w:val="28"/>
          <w:szCs w:val="28"/>
        </w:rPr>
      </w:pPr>
      <w:r w:rsidRPr="00027BC8">
        <w:rPr>
          <w:rFonts w:ascii="Times New Roman" w:hAnsi="Times New Roman" w:cs="Times New Roman"/>
          <w:i/>
          <w:sz w:val="28"/>
          <w:szCs w:val="28"/>
        </w:rPr>
        <w:t xml:space="preserve">«Форель» «Серенада»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пьесы для фортепиано «Музыкальные моменты», </w:t>
      </w:r>
    </w:p>
    <w:p w:rsidR="00E41F42" w:rsidRPr="00027BC8" w:rsidRDefault="00E41F42">
      <w:pPr>
        <w:spacing w:after="0" w:line="321" w:lineRule="auto"/>
        <w:ind w:left="706" w:right="7934" w:hanging="10"/>
        <w:rPr>
          <w:rFonts w:ascii="Times New Roman" w:hAnsi="Times New Roman" w:cs="Times New Roman"/>
          <w:sz w:val="28"/>
          <w:szCs w:val="28"/>
        </w:rPr>
      </w:pPr>
      <w:r w:rsidRPr="00027BC8">
        <w:rPr>
          <w:rFonts w:ascii="Times New Roman" w:hAnsi="Times New Roman" w:cs="Times New Roman"/>
          <w:i/>
          <w:sz w:val="28"/>
          <w:szCs w:val="28"/>
        </w:rPr>
        <w:t xml:space="preserve"> «Экспромты»,  Вальс си минор </w:t>
      </w:r>
    </w:p>
    <w:p w:rsidR="00E41F42" w:rsidRPr="00027BC8" w:rsidRDefault="00E41F42">
      <w:pPr>
        <w:spacing w:after="47"/>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Песенный жанр в начале XIX века. Песня как главный жанр в творчестве Шуберта.  Сложность и глубина содержания песен Шуберта.  Многожанровость вокальных произведений.  Значение песенных циклов.  Влияние песенных «повестей» Шуберта на дальнейшее развитие  камерно – вокальной и фортепианной музыки.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323" w:lineRule="auto"/>
        <w:ind w:left="706" w:right="216"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Вокальные циклы «Прекрасная мельничиха»: «В путь», «Мельник и ручей», «Колыбельная ручья». Вокальный цикл  «Зимний путь», «Шарманщик» баллада «Лесной царь».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Судьба симфонических произведений Шуберта. «Неоконченная симфония» (1822), как вершина симфонизма Шуберта.  История создания и исполнения, форма, особая роль деревянных духовых, унисонов струнных, оркестровых педалей.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№8 «Неоконченная симфония» h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3033"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Ф. Шопен. Жизненный и творческий путь.                     Фортепианное творчество (3 часа).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Основоположник и гений польского музыкального искусства. Композитор и пианист. Романтическое восприятие мира с богатыми творческими традициями и красочностью народной жизни в музыкальном наследии Шопена. Моцартовское совершенство формы. Новаторство в области жанров. Мировое признание национального духа, мелодического богатства, </w:t>
      </w:r>
      <w:r w:rsidRPr="00027BC8">
        <w:rPr>
          <w:rFonts w:ascii="Times New Roman" w:hAnsi="Times New Roman" w:cs="Times New Roman"/>
          <w:sz w:val="28"/>
          <w:szCs w:val="28"/>
        </w:rPr>
        <w:tab/>
        <w:t xml:space="preserve">фантазии, </w:t>
      </w:r>
      <w:r w:rsidRPr="00027BC8">
        <w:rPr>
          <w:rFonts w:ascii="Times New Roman" w:hAnsi="Times New Roman" w:cs="Times New Roman"/>
          <w:sz w:val="28"/>
          <w:szCs w:val="28"/>
        </w:rPr>
        <w:tab/>
        <w:t xml:space="preserve">глубины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искренности </w:t>
      </w:r>
      <w:r w:rsidRPr="00027BC8">
        <w:rPr>
          <w:rFonts w:ascii="Times New Roman" w:hAnsi="Times New Roman" w:cs="Times New Roman"/>
          <w:sz w:val="28"/>
          <w:szCs w:val="28"/>
        </w:rPr>
        <w:tab/>
        <w:t xml:space="preserve">чувств, </w:t>
      </w:r>
      <w:r w:rsidRPr="00027BC8">
        <w:rPr>
          <w:rFonts w:ascii="Times New Roman" w:hAnsi="Times New Roman" w:cs="Times New Roman"/>
          <w:sz w:val="28"/>
          <w:szCs w:val="28"/>
        </w:rPr>
        <w:tab/>
        <w:t xml:space="preserve">выразительных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технических возможностей музыки Шопена. Вальсы, ноктюрны.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5140"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Экспромт – фантазия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Ноктюрны до минор и Ми-бемоль мажор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Вальсы до-диез минор и ля минор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Прелюдия Ре-бемоль мажор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Соната №2 (3 часть)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Шопен – поэт фортепиано. Изящество, психологическая глубина, техническое совершенство пианизма. Тяготение к малым формам. История, культура, быт, язык Польши в полонезах и мазурках Шопена.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0" w:line="322" w:lineRule="auto"/>
        <w:ind w:left="706" w:right="8047" w:hanging="10"/>
        <w:rPr>
          <w:rFonts w:ascii="Times New Roman" w:hAnsi="Times New Roman" w:cs="Times New Roman"/>
          <w:sz w:val="28"/>
          <w:szCs w:val="28"/>
        </w:rPr>
      </w:pPr>
      <w:r w:rsidRPr="00027BC8">
        <w:rPr>
          <w:rFonts w:ascii="Times New Roman" w:hAnsi="Times New Roman" w:cs="Times New Roman"/>
          <w:i/>
          <w:sz w:val="28"/>
          <w:szCs w:val="28"/>
        </w:rPr>
        <w:t xml:space="preserve">Полонез №3 Мазурки № 5, 34, 49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Шопен – автор романтической прелюдии и этюда как самостоятельных, новаторски смелых, художественно завершенных пьес. Импровизационная свобода прелюдий. </w:t>
      </w:r>
    </w:p>
    <w:p w:rsidR="00E41F42" w:rsidRPr="00027BC8" w:rsidRDefault="00E41F42">
      <w:pPr>
        <w:spacing w:after="4" w:line="321" w:lineRule="auto"/>
        <w:ind w:left="706" w:right="1051"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Соединение глубокого содержания и подлинной виртуозности в этюдах Шопена. Краткая история, содержание, черты музыкального языка малых форм.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7"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«Мазурки» (Ор. 7 №1 B dur, Ор.17 №4 а moll, Ор.45 №5 F dur),  </w:t>
      </w:r>
    </w:p>
    <w:p w:rsidR="00E41F42" w:rsidRPr="00027BC8" w:rsidRDefault="00E41F42">
      <w:pPr>
        <w:spacing w:after="25"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«Полонез» А dur, </w:t>
      </w:r>
    </w:p>
    <w:p w:rsidR="00E41F42" w:rsidRPr="00027BC8" w:rsidRDefault="00E41F42">
      <w:pPr>
        <w:spacing w:after="35"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«Прелюдии» (№4 e moll, №6 h moll, №7 А dur, №15 Des dur, №20 c moll),  </w:t>
      </w:r>
    </w:p>
    <w:p w:rsidR="00E41F42" w:rsidRPr="00027BC8" w:rsidRDefault="00E41F42">
      <w:pPr>
        <w:spacing w:after="35"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«Ноктюрны» (Ор.48 №1 c moll, Ор.55 №1 f moll)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«Этюды» (Ор.10 №3 E dur, №12 c moll).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10. Творческий облик Шумана Р. «Карнавал».(2 часа).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Роберт Шуман (1810–1856) — немецкий композитор, музыкальный критик. Шуман — один из наиболее ярких представителей музыкального романтизма в Германии. Музыкальное творчество Шумана охватывает все жанры, за исключением балета.  </w:t>
      </w:r>
    </w:p>
    <w:p w:rsidR="00E41F42" w:rsidRPr="00027BC8" w:rsidRDefault="00E41F42">
      <w:pPr>
        <w:spacing w:after="4" w:line="333" w:lineRule="auto"/>
        <w:ind w:left="706" w:right="42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Новаторство Шумана, оригинальность его музыки, свобода творческих замыслов.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«Альбом для юношества»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«Лесные сцены»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«Детские сцены»: «Горелки», «Засыпающий ребенок»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«Карнавал»  является как бы музыкальным воплощением эстетических идей Шумана. </w:t>
      </w:r>
    </w:p>
    <w:p w:rsidR="00E41F42" w:rsidRPr="00027BC8" w:rsidRDefault="00E41F42">
      <w:pPr>
        <w:spacing w:after="7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«Карнавал» - это цикл из 20 контрастных программных фортепианных миниатюр, объединенных 4-мя нотами (Шуман назвал это 'Миниатюрные сцены </w:t>
      </w:r>
      <w:r w:rsidRPr="00027BC8">
        <w:rPr>
          <w:rFonts w:ascii="Times New Roman" w:hAnsi="Times New Roman" w:cs="Times New Roman"/>
          <w:sz w:val="28"/>
          <w:szCs w:val="28"/>
        </w:rPr>
        <w:lastRenderedPageBreak/>
        <w:t xml:space="preserve">на 4-х нотах). Эти ноты - Asch (название города) - A, Es, C, H. Sch - это еще и первые буквы фамилии Шумана. Эти 4 ноты существуют в 3х комбинациях. Эти ноты растворены в начале каждой пьесы. Поэтому здесь только следы вариационности, но не вариации на тему.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Цикл «Карнавал»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Тема 11. Импрессионизм в живописи, поэзии и музыке</w:t>
      </w:r>
      <w:r w:rsidRPr="00027BC8">
        <w:rPr>
          <w:rFonts w:ascii="Times New Roman" w:hAnsi="Times New Roman" w:cs="Times New Roman"/>
          <w:i/>
          <w:sz w:val="28"/>
          <w:szCs w:val="28"/>
        </w:rPr>
        <w:t xml:space="preserve">. </w:t>
      </w:r>
    </w:p>
    <w:p w:rsidR="00E41F42" w:rsidRPr="00027BC8" w:rsidRDefault="00E41F42">
      <w:pPr>
        <w:spacing w:after="55" w:line="270" w:lineRule="auto"/>
        <w:ind w:left="11"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Творческий облик К.Дебюсси(1 час).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Импрессионизм – одно из направлений в искусстве Франции конца XIX века. Новые взгляды, идеи, мироощущение. Новаторы – художники и салон «Отверженных». Основные принципы импрессионизма.  </w:t>
      </w:r>
    </w:p>
    <w:p w:rsidR="00E41F42" w:rsidRPr="00027BC8" w:rsidRDefault="00E41F42">
      <w:pPr>
        <w:spacing w:after="6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импрессионизм: причины возникновения, музыкальный язык, ведущее положение одночастных симфонических пьес и циклов, колористические находки.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«Бергамасская сюита»: «Лунный свет»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Прелюдии «Девушка с волосами цвета льна», «Шаги на снегу»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«Детский уголок» (по выбору преподавателя)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Павана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Цикл «Ночной Гаспар»: «Ундина» </w:t>
      </w:r>
    </w:p>
    <w:p w:rsidR="00E41F42" w:rsidRPr="00027BC8" w:rsidRDefault="00E41F42">
      <w:pPr>
        <w:spacing w:after="42"/>
        <w:ind w:left="711"/>
        <w:rPr>
          <w:rFonts w:ascii="Times New Roman" w:hAnsi="Times New Roman" w:cs="Times New Roman"/>
          <w:sz w:val="28"/>
          <w:szCs w:val="28"/>
        </w:rPr>
      </w:pP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Гений Франции второй половины XIX – XX  века. Влияние личности и творчества композитора, пианиста, дирижера на мировую музыкальную культуру XX века. Дебюсси  - новатор, создатель нового образного мира, новых средств выразительности. Оркестр и фортепиано в творчестве Дебюсси. Дебюсси и Россия.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Симфонический триптих «Ноктюрны» (1897 – 1899). Оркестр Дебюсси. Взаимосвязь с живописью импрессионизма.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Ноктюрны: «Облака», «Праздненства», «Сирены»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«Послеполуденный отдых Фавна» </w:t>
      </w:r>
    </w:p>
    <w:p w:rsidR="00E41F42" w:rsidRDefault="00E41F42">
      <w:pPr>
        <w:spacing w:after="50"/>
        <w:ind w:left="711"/>
        <w:rPr>
          <w:rFonts w:ascii="Times New Roman" w:hAnsi="Times New Roman" w:cs="Times New Roman"/>
          <w:sz w:val="28"/>
          <w:szCs w:val="28"/>
        </w:rPr>
      </w:pPr>
    </w:p>
    <w:p w:rsidR="00F046A7" w:rsidRPr="00027BC8" w:rsidRDefault="00F046A7">
      <w:pPr>
        <w:spacing w:after="50"/>
        <w:ind w:left="711"/>
        <w:rPr>
          <w:rFonts w:ascii="Times New Roman" w:hAnsi="Times New Roman" w:cs="Times New Roman"/>
          <w:sz w:val="28"/>
          <w:szCs w:val="28"/>
        </w:rPr>
      </w:pPr>
    </w:p>
    <w:p w:rsidR="00E41F42" w:rsidRPr="00027BC8" w:rsidRDefault="00E41F42">
      <w:pPr>
        <w:spacing w:after="99"/>
        <w:ind w:left="1074" w:right="499" w:hanging="10"/>
        <w:jc w:val="center"/>
        <w:rPr>
          <w:rFonts w:ascii="Times New Roman" w:hAnsi="Times New Roman" w:cs="Times New Roman"/>
          <w:sz w:val="28"/>
          <w:szCs w:val="28"/>
        </w:rPr>
      </w:pPr>
      <w:r w:rsidRPr="00027BC8">
        <w:rPr>
          <w:rFonts w:ascii="Times New Roman" w:hAnsi="Times New Roman" w:cs="Times New Roman"/>
          <w:b/>
          <w:sz w:val="28"/>
          <w:szCs w:val="28"/>
        </w:rPr>
        <w:lastRenderedPageBreak/>
        <w:t xml:space="preserve">IV ГОД ОБУЧЕНИЯ.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III года обучения: </w:t>
      </w:r>
    </w:p>
    <w:p w:rsidR="00E41F42" w:rsidRPr="00027BC8" w:rsidRDefault="00E41F42">
      <w:pPr>
        <w:numPr>
          <w:ilvl w:val="0"/>
          <w:numId w:val="7"/>
        </w:numPr>
        <w:spacing w:after="66" w:line="269"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Раскрыть национальный характер и стиль русской музыки; </w:t>
      </w:r>
    </w:p>
    <w:p w:rsidR="00E41F42" w:rsidRPr="00027BC8" w:rsidRDefault="00E41F42">
      <w:pPr>
        <w:numPr>
          <w:ilvl w:val="0"/>
          <w:numId w:val="7"/>
        </w:numPr>
        <w:spacing w:after="4" w:line="325"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Показать как в лучших музыкальных произведениях проявлялись философские, этические, духовные переживания времени; </w:t>
      </w:r>
    </w:p>
    <w:p w:rsidR="00E41F42" w:rsidRPr="00027BC8" w:rsidRDefault="00E41F42">
      <w:pPr>
        <w:numPr>
          <w:ilvl w:val="0"/>
          <w:numId w:val="7"/>
        </w:numPr>
        <w:spacing w:after="65" w:line="269"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Акцентировать внимание обучающихся на мелодичность, красоту всемирно почитаемой </w:t>
      </w:r>
    </w:p>
    <w:p w:rsidR="00E41F42" w:rsidRPr="00027BC8" w:rsidRDefault="00E41F42">
      <w:pPr>
        <w:spacing w:after="4" w:line="269" w:lineRule="auto"/>
        <w:ind w:left="158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музыки России.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0" w:line="333" w:lineRule="auto"/>
        <w:ind w:left="1970" w:right="74" w:hanging="1274"/>
        <w:rPr>
          <w:rFonts w:ascii="Times New Roman" w:hAnsi="Times New Roman" w:cs="Times New Roman"/>
          <w:sz w:val="28"/>
          <w:szCs w:val="28"/>
        </w:rPr>
      </w:pPr>
      <w:r w:rsidRPr="00027BC8">
        <w:rPr>
          <w:rFonts w:ascii="Times New Roman" w:hAnsi="Times New Roman" w:cs="Times New Roman"/>
          <w:b/>
          <w:i/>
          <w:sz w:val="28"/>
          <w:szCs w:val="28"/>
        </w:rPr>
        <w:t>Тема 1. Русское народное творчество</w:t>
      </w:r>
      <w:r w:rsidRPr="00027BC8">
        <w:rPr>
          <w:rFonts w:ascii="Times New Roman" w:hAnsi="Times New Roman" w:cs="Times New Roman"/>
          <w:i/>
          <w:sz w:val="28"/>
          <w:szCs w:val="28"/>
        </w:rPr>
        <w:t>:</w:t>
      </w:r>
      <w:r w:rsidRPr="00027BC8">
        <w:rPr>
          <w:rFonts w:ascii="Times New Roman" w:hAnsi="Times New Roman" w:cs="Times New Roman"/>
          <w:b/>
          <w:i/>
          <w:sz w:val="28"/>
          <w:szCs w:val="28"/>
        </w:rPr>
        <w:t xml:space="preserve"> колядки, веснянки, былины, исторические песни, лирические и колыбельные песни, плясовые и хороводные песни (1 час). </w:t>
      </w:r>
    </w:p>
    <w:p w:rsidR="00E41F42" w:rsidRPr="00027BC8" w:rsidRDefault="00E41F42">
      <w:pPr>
        <w:spacing w:after="246"/>
        <w:ind w:left="711"/>
        <w:rPr>
          <w:rFonts w:ascii="Times New Roman" w:hAnsi="Times New Roman" w:cs="Times New Roman"/>
          <w:sz w:val="28"/>
          <w:szCs w:val="28"/>
        </w:rPr>
      </w:pPr>
    </w:p>
    <w:p w:rsidR="00E41F42" w:rsidRPr="00027BC8" w:rsidRDefault="00E41F42">
      <w:pPr>
        <w:spacing w:after="55" w:line="267" w:lineRule="auto"/>
        <w:ind w:left="706" w:right="1" w:hanging="10"/>
        <w:jc w:val="both"/>
        <w:rPr>
          <w:rFonts w:ascii="Times New Roman" w:hAnsi="Times New Roman" w:cs="Times New Roman"/>
          <w:sz w:val="28"/>
          <w:szCs w:val="28"/>
        </w:rPr>
      </w:pPr>
      <w:r w:rsidRPr="00027BC8">
        <w:rPr>
          <w:rFonts w:ascii="Times New Roman" w:hAnsi="Times New Roman" w:cs="Times New Roman"/>
          <w:sz w:val="28"/>
          <w:szCs w:val="28"/>
        </w:rPr>
        <w:t>Изучая фольклор, следует вспомнить народные праздники, обычаи, обряды, показать образцы декоративно</w:t>
      </w:r>
      <w:r w:rsidR="000A73AD">
        <w:rPr>
          <w:rFonts w:ascii="Times New Roman" w:hAnsi="Times New Roman" w:cs="Times New Roman"/>
          <w:sz w:val="28"/>
          <w:szCs w:val="28"/>
        </w:rPr>
        <w:t>-</w:t>
      </w:r>
      <w:r w:rsidRPr="00027BC8">
        <w:rPr>
          <w:rFonts w:ascii="Times New Roman" w:hAnsi="Times New Roman" w:cs="Times New Roman"/>
          <w:sz w:val="28"/>
          <w:szCs w:val="28"/>
        </w:rPr>
        <w:t xml:space="preserve">прикладного искусства, рассказать о промыслах, которыми славится их малая родина. Обязательно использовать изображения народных костюмов. </w:t>
      </w:r>
    </w:p>
    <w:p w:rsidR="00E41F42" w:rsidRPr="00027BC8" w:rsidRDefault="00E41F42">
      <w:pPr>
        <w:spacing w:after="257" w:line="267" w:lineRule="auto"/>
        <w:ind w:left="706"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Знакомство с фольклором можно предложить как путешествие по народному календарю. Здесь возникнет ретроспектива к теме «Времена года в музыке». Вспомнив, можно сравнить изображение времен года в народных календарных песнях и в музыке профессиональных композиторов.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Весна. Обряды и песни. Веснянки. Встреча весны. Прилет птиц. Грачевник. Весенние заклички.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Зимние народные обряды и песни. Масленица </w:t>
      </w:r>
    </w:p>
    <w:p w:rsidR="00E41F42" w:rsidRPr="00027BC8" w:rsidRDefault="00E41F42">
      <w:pPr>
        <w:spacing w:after="0" w:line="321" w:lineRule="auto"/>
        <w:ind w:left="706" w:right="235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Календарные даты, начало жатвы и ее ход, обряд завиванья бороды. Песни. Летние праздники, обряды и песни. </w:t>
      </w:r>
    </w:p>
    <w:p w:rsidR="00E41F42" w:rsidRPr="00027BC8" w:rsidRDefault="00E41F42">
      <w:pPr>
        <w:spacing w:after="49"/>
        <w:ind w:left="711"/>
        <w:rPr>
          <w:rFonts w:ascii="Times New Roman" w:hAnsi="Times New Roman" w:cs="Times New Roman"/>
          <w:sz w:val="28"/>
          <w:szCs w:val="28"/>
        </w:rPr>
      </w:pPr>
    </w:p>
    <w:p w:rsidR="00E41F42" w:rsidRPr="00027BC8" w:rsidRDefault="00E41F42">
      <w:pPr>
        <w:spacing w:after="59"/>
        <w:ind w:left="706" w:right="1911" w:hanging="10"/>
        <w:rPr>
          <w:rFonts w:ascii="Times New Roman" w:hAnsi="Times New Roman" w:cs="Times New Roman"/>
          <w:sz w:val="28"/>
          <w:szCs w:val="28"/>
        </w:rPr>
      </w:pPr>
      <w:r w:rsidRPr="00027BC8">
        <w:rPr>
          <w:rFonts w:ascii="Times New Roman" w:hAnsi="Times New Roman" w:cs="Times New Roman"/>
          <w:b/>
          <w:sz w:val="28"/>
          <w:szCs w:val="28"/>
        </w:rPr>
        <w:t>Примерный музыкальный материал:</w:t>
      </w:r>
    </w:p>
    <w:p w:rsidR="00E41F42" w:rsidRPr="00027BC8" w:rsidRDefault="00E41F42">
      <w:pPr>
        <w:spacing w:after="5" w:line="311" w:lineRule="auto"/>
        <w:ind w:left="721" w:right="2573" w:hanging="10"/>
        <w:rPr>
          <w:rFonts w:ascii="Times New Roman" w:hAnsi="Times New Roman" w:cs="Times New Roman"/>
          <w:sz w:val="28"/>
          <w:szCs w:val="28"/>
        </w:rPr>
      </w:pPr>
      <w:r w:rsidRPr="00027BC8">
        <w:rPr>
          <w:rFonts w:ascii="Times New Roman" w:hAnsi="Times New Roman" w:cs="Times New Roman"/>
          <w:sz w:val="28"/>
          <w:szCs w:val="28"/>
        </w:rPr>
        <w:t xml:space="preserve">колядки, подблюдные песни, масленичные песни (на выбор преподавателя).  </w:t>
      </w:r>
      <w:r w:rsidRPr="00027BC8">
        <w:rPr>
          <w:rFonts w:ascii="Times New Roman" w:hAnsi="Times New Roman" w:cs="Times New Roman"/>
          <w:i/>
          <w:sz w:val="28"/>
          <w:szCs w:val="28"/>
        </w:rPr>
        <w:t xml:space="preserve">Н.А.Римский-Корсаков. </w:t>
      </w:r>
      <w:r w:rsidRPr="00027BC8">
        <w:rPr>
          <w:rFonts w:ascii="Times New Roman" w:hAnsi="Times New Roman" w:cs="Times New Roman"/>
          <w:sz w:val="28"/>
          <w:szCs w:val="28"/>
        </w:rPr>
        <w:t xml:space="preserve">Проводы Масленицы из оперы «Снегурочка»,  песни-веснянки, семицкие песни, купальские песни (по выбору педагога).  </w:t>
      </w:r>
    </w:p>
    <w:p w:rsidR="00E41F42" w:rsidRPr="00027BC8" w:rsidRDefault="00E41F42">
      <w:pPr>
        <w:spacing w:after="0" w:line="319" w:lineRule="auto"/>
        <w:ind w:left="706"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Н. Римский-Корсаков. </w:t>
      </w:r>
      <w:r w:rsidRPr="00027BC8">
        <w:rPr>
          <w:rFonts w:ascii="Times New Roman" w:hAnsi="Times New Roman" w:cs="Times New Roman"/>
          <w:sz w:val="28"/>
          <w:szCs w:val="28"/>
        </w:rPr>
        <w:t xml:space="preserve">Хор девушек «Завью венки на все святки...». Сцена завиванья венков из оперы «Майская ночь».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tabs>
          <w:tab w:val="center" w:pos="973"/>
          <w:tab w:val="center" w:pos="1703"/>
          <w:tab w:val="center" w:pos="2875"/>
          <w:tab w:val="center" w:pos="4502"/>
          <w:tab w:val="center" w:pos="5793"/>
          <w:tab w:val="center" w:pos="6594"/>
          <w:tab w:val="center" w:pos="7387"/>
          <w:tab w:val="center" w:pos="8611"/>
          <w:tab w:val="center" w:pos="9683"/>
          <w:tab w:val="right" w:pos="10921"/>
        </w:tabs>
        <w:spacing w:after="55" w:line="270" w:lineRule="auto"/>
        <w:rPr>
          <w:rFonts w:ascii="Times New Roman" w:hAnsi="Times New Roman" w:cs="Times New Roman"/>
          <w:sz w:val="28"/>
          <w:szCs w:val="28"/>
        </w:rPr>
      </w:pPr>
      <w:r w:rsidRPr="00027BC8">
        <w:rPr>
          <w:rFonts w:ascii="Times New Roman" w:hAnsi="Times New Roman" w:cs="Times New Roman"/>
          <w:sz w:val="28"/>
          <w:szCs w:val="28"/>
        </w:rPr>
        <w:tab/>
      </w:r>
      <w:r w:rsidRPr="00027BC8">
        <w:rPr>
          <w:rFonts w:ascii="Times New Roman" w:hAnsi="Times New Roman" w:cs="Times New Roman"/>
          <w:b/>
          <w:i/>
          <w:sz w:val="28"/>
          <w:szCs w:val="28"/>
        </w:rPr>
        <w:t xml:space="preserve">Тема </w:t>
      </w:r>
      <w:r w:rsidRPr="00027BC8">
        <w:rPr>
          <w:rFonts w:ascii="Times New Roman" w:hAnsi="Times New Roman" w:cs="Times New Roman"/>
          <w:b/>
          <w:i/>
          <w:sz w:val="28"/>
          <w:szCs w:val="28"/>
        </w:rPr>
        <w:tab/>
        <w:t xml:space="preserve">2. </w:t>
      </w:r>
      <w:r w:rsidRPr="00027BC8">
        <w:rPr>
          <w:rFonts w:ascii="Times New Roman" w:hAnsi="Times New Roman" w:cs="Times New Roman"/>
          <w:b/>
          <w:i/>
          <w:sz w:val="28"/>
          <w:szCs w:val="28"/>
        </w:rPr>
        <w:tab/>
        <w:t xml:space="preserve">Музыкальное </w:t>
      </w:r>
      <w:r w:rsidRPr="00027BC8">
        <w:rPr>
          <w:rFonts w:ascii="Times New Roman" w:hAnsi="Times New Roman" w:cs="Times New Roman"/>
          <w:b/>
          <w:i/>
          <w:sz w:val="28"/>
          <w:szCs w:val="28"/>
        </w:rPr>
        <w:tab/>
        <w:t xml:space="preserve">искусство </w:t>
      </w:r>
      <w:r w:rsidRPr="00027BC8">
        <w:rPr>
          <w:rFonts w:ascii="Times New Roman" w:hAnsi="Times New Roman" w:cs="Times New Roman"/>
          <w:b/>
          <w:i/>
          <w:sz w:val="28"/>
          <w:szCs w:val="28"/>
        </w:rPr>
        <w:tab/>
        <w:t xml:space="preserve">России </w:t>
      </w:r>
      <w:r w:rsidRPr="00027BC8">
        <w:rPr>
          <w:rFonts w:ascii="Times New Roman" w:hAnsi="Times New Roman" w:cs="Times New Roman"/>
          <w:b/>
          <w:i/>
          <w:sz w:val="28"/>
          <w:szCs w:val="28"/>
        </w:rPr>
        <w:tab/>
        <w:t xml:space="preserve">в </w:t>
      </w:r>
      <w:r w:rsidRPr="00027BC8">
        <w:rPr>
          <w:rFonts w:ascii="Times New Roman" w:hAnsi="Times New Roman" w:cs="Times New Roman"/>
          <w:b/>
          <w:i/>
          <w:sz w:val="28"/>
          <w:szCs w:val="28"/>
        </w:rPr>
        <w:tab/>
        <w:t xml:space="preserve">первой </w:t>
      </w:r>
      <w:r w:rsidRPr="00027BC8">
        <w:rPr>
          <w:rFonts w:ascii="Times New Roman" w:hAnsi="Times New Roman" w:cs="Times New Roman"/>
          <w:b/>
          <w:i/>
          <w:sz w:val="28"/>
          <w:szCs w:val="28"/>
        </w:rPr>
        <w:tab/>
        <w:t xml:space="preserve">половине </w:t>
      </w:r>
      <w:r w:rsidRPr="00027BC8">
        <w:rPr>
          <w:rFonts w:ascii="Times New Roman" w:hAnsi="Times New Roman" w:cs="Times New Roman"/>
          <w:b/>
          <w:i/>
          <w:sz w:val="28"/>
          <w:szCs w:val="28"/>
        </w:rPr>
        <w:tab/>
        <w:t xml:space="preserve">XIX </w:t>
      </w:r>
      <w:r w:rsidRPr="00027BC8">
        <w:rPr>
          <w:rFonts w:ascii="Times New Roman" w:hAnsi="Times New Roman" w:cs="Times New Roman"/>
          <w:b/>
          <w:i/>
          <w:sz w:val="28"/>
          <w:szCs w:val="28"/>
        </w:rPr>
        <w:tab/>
        <w:t>века.</w:t>
      </w:r>
    </w:p>
    <w:p w:rsidR="00E41F42" w:rsidRPr="00027BC8" w:rsidRDefault="00E41F42">
      <w:pPr>
        <w:spacing w:after="55" w:line="270" w:lineRule="auto"/>
        <w:ind w:left="11"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Архитектура, живопись, литература того времени.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Творчество А.А.Алябьева, А.Е.Варламова и А.Л.Гурилева (2 часа). </w:t>
      </w:r>
    </w:p>
    <w:p w:rsidR="00E41F42" w:rsidRPr="00027BC8" w:rsidRDefault="00E41F42">
      <w:pPr>
        <w:spacing w:after="35"/>
        <w:ind w:left="711"/>
        <w:rPr>
          <w:rFonts w:ascii="Times New Roman" w:hAnsi="Times New Roman" w:cs="Times New Roman"/>
          <w:sz w:val="28"/>
          <w:szCs w:val="28"/>
        </w:rPr>
      </w:pP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Сжатый обзор русской музыки в XVIII – начале XIX веках. Несколько имен и названий сочинений. Прослушивание с краткой характеристикой хорового концерта Д. С. Бортнянского. Вокальная миниатюра первой половины XIXвека. Русская песня, элегия,  песня восточного характера, баллада. Творцы русского романса.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Алябьев. Жизненная драма. Идеи декабризма. Гражданственность, свободолюбие, патриотические мотивы в творчестве.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А.Варламов.  Трагичность судьбы композитора – разночинца. Песенное наследие. Отражение и развитие городской песенной культуры в творчестве Варламова. Педагогический труд «Школа пения».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Гурилев. Камерный лирический стиль. Преданность песенному жанру. Поэзия после декабристского времени в музыке Гурилева.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А.Алябьев «Соловей», «Иртыш»; </w:t>
      </w:r>
    </w:p>
    <w:p w:rsidR="00E41F42" w:rsidRPr="00027BC8" w:rsidRDefault="00E41F42">
      <w:pPr>
        <w:spacing w:after="0" w:line="322" w:lineRule="auto"/>
        <w:ind w:left="706" w:right="316" w:hanging="10"/>
        <w:rPr>
          <w:rFonts w:ascii="Times New Roman" w:hAnsi="Times New Roman" w:cs="Times New Roman"/>
          <w:sz w:val="28"/>
          <w:szCs w:val="28"/>
        </w:rPr>
      </w:pPr>
      <w:r w:rsidRPr="00027BC8">
        <w:rPr>
          <w:rFonts w:ascii="Times New Roman" w:hAnsi="Times New Roman" w:cs="Times New Roman"/>
          <w:i/>
          <w:sz w:val="28"/>
          <w:szCs w:val="28"/>
        </w:rPr>
        <w:t>А. Варламов «Красный сарафан», «Белеет парус одинокий», «На заре ты ее не буди»;  А.Гурилев «Домик – крошечка», «Колокольчик», «Песнь ямщика».</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3862"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М.И.Глинка. Жизненный и творческий путь.              Опера «Иван Сусанин».  </w:t>
      </w:r>
    </w:p>
    <w:p w:rsidR="00E41F42" w:rsidRPr="00027BC8" w:rsidRDefault="00E41F42">
      <w:pPr>
        <w:spacing w:after="55" w:line="270" w:lineRule="auto"/>
        <w:ind w:left="706" w:right="237" w:hanging="10"/>
        <w:rPr>
          <w:rFonts w:ascii="Times New Roman" w:hAnsi="Times New Roman" w:cs="Times New Roman"/>
          <w:sz w:val="28"/>
          <w:szCs w:val="28"/>
        </w:rPr>
      </w:pPr>
      <w:r w:rsidRPr="00027BC8">
        <w:rPr>
          <w:rFonts w:ascii="Times New Roman" w:hAnsi="Times New Roman" w:cs="Times New Roman"/>
          <w:b/>
          <w:i/>
          <w:sz w:val="28"/>
          <w:szCs w:val="28"/>
        </w:rPr>
        <w:t xml:space="preserve">              Произведения для оркестра: «Камаринская», «Вальс – фантазия».                               Романсы и песни (5 часов).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Зарождение русской музыкальной классики. Эпоха Глинки; современники композитора.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Два гения русской культуры XIX века : А.Пушкин и М. Глинка. Соединение классицизма, романтизма, реализма в музыке Глинки. М.И. Глинка- основоположник русской классической композиторской школы. Национальная </w:t>
      </w:r>
      <w:r w:rsidRPr="00027BC8">
        <w:rPr>
          <w:rFonts w:ascii="Times New Roman" w:hAnsi="Times New Roman" w:cs="Times New Roman"/>
          <w:sz w:val="28"/>
          <w:szCs w:val="28"/>
        </w:rPr>
        <w:lastRenderedPageBreak/>
        <w:t xml:space="preserve">самобытность его музыки. Мастерское сочетание западноевропейской формы и национального содержания.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Детские годы. Формирование музыкальных представлений под воздействием народно-песенного искусства. Обучение в Благородном пансионе. Круг общения Глинки. Первые композиторские опыты.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Пребывание в Италии. Занятия с З. Деном. Создание оперы “Иван Сусанин” и ее премьера. Работа в Придворной певческой капелле. Н. Кукольник. Работа над оперой “Руслан и Людмила”.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Высший расцвет творчества. Париж, Глинка и Берлиоз. Поездка по Испании, Испанские увертюры.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поэзия – живой родник вдохновения гения Глинки. Вокальная миниатюра Глинки: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русская песня, элегия, баллада, характерная песня, восточный романс. </w:t>
      </w:r>
    </w:p>
    <w:p w:rsidR="00E41F42" w:rsidRPr="00027BC8" w:rsidRDefault="00E41F42">
      <w:pPr>
        <w:spacing w:after="4" w:line="333"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Последние годы жизни. Общение с молодыми музыкантами – продолжателями традиций Глинки.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«Я помню чудное мгновенье»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«Сомнение»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«Жаворонок»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«Попутная песня»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«Ночной смотр»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«Не искушай»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сочинения для театра, концертные и камерные сочинения.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“Иван Сусанин”. Первая классическая опера, национальная драма. История создания,  либретто, первоисточник. Мастерство композитора в создании образов и характера героев. Хоры – музыкальный фрагмент оперы. Органичное включение фольклорных жанров.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Освоение композиции оперы, разбор и прослушивание предусмотренных календарнотематическим планом фрагментов оперы. </w:t>
      </w:r>
    </w:p>
    <w:p w:rsidR="00E41F42" w:rsidRPr="00027BC8" w:rsidRDefault="00E41F42">
      <w:pPr>
        <w:spacing w:after="3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Работа с нотным текстом хрестоматии при изучении оперы и романсов. Характеристика и прослушивание 2-3 сочинений для оркестра. </w:t>
      </w:r>
    </w:p>
    <w:p w:rsidR="00E41F42" w:rsidRPr="00027BC8" w:rsidRDefault="00E41F42">
      <w:pPr>
        <w:spacing w:after="0"/>
        <w:ind w:left="711"/>
        <w:rPr>
          <w:rFonts w:ascii="Times New Roman" w:hAnsi="Times New Roman" w:cs="Times New Roman"/>
          <w:sz w:val="28"/>
          <w:szCs w:val="28"/>
        </w:rPr>
      </w:pPr>
    </w:p>
    <w:p w:rsidR="00E41F42" w:rsidRDefault="00E41F42">
      <w:pPr>
        <w:spacing w:after="60"/>
        <w:ind w:left="711"/>
        <w:rPr>
          <w:rFonts w:ascii="Times New Roman" w:hAnsi="Times New Roman" w:cs="Times New Roman"/>
          <w:sz w:val="28"/>
          <w:szCs w:val="28"/>
        </w:rPr>
      </w:pPr>
    </w:p>
    <w:p w:rsidR="00F046A7" w:rsidRDefault="00F046A7">
      <w:pPr>
        <w:spacing w:after="60"/>
        <w:ind w:left="711"/>
        <w:rPr>
          <w:rFonts w:ascii="Times New Roman" w:hAnsi="Times New Roman" w:cs="Times New Roman"/>
          <w:sz w:val="28"/>
          <w:szCs w:val="28"/>
        </w:rPr>
      </w:pPr>
    </w:p>
    <w:p w:rsidR="00F046A7" w:rsidRPr="00027BC8" w:rsidRDefault="00F046A7">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«Иван Сусанин» («Жизнь за царя»):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Интродукция, Каватина и рондо Антониды, Трио «Не томи, родимый»1д; </w:t>
      </w:r>
    </w:p>
    <w:p w:rsidR="00E41F42" w:rsidRPr="00027BC8" w:rsidRDefault="00E41F42">
      <w:pPr>
        <w:spacing w:after="38" w:line="270" w:lineRule="auto"/>
        <w:ind w:left="706" w:right="4369" w:hanging="10"/>
        <w:rPr>
          <w:rFonts w:ascii="Times New Roman" w:hAnsi="Times New Roman" w:cs="Times New Roman"/>
          <w:sz w:val="28"/>
          <w:szCs w:val="28"/>
        </w:rPr>
      </w:pPr>
      <w:r w:rsidRPr="00027BC8">
        <w:rPr>
          <w:rFonts w:ascii="Times New Roman" w:hAnsi="Times New Roman" w:cs="Times New Roman"/>
          <w:i/>
          <w:sz w:val="28"/>
          <w:szCs w:val="28"/>
        </w:rPr>
        <w:t xml:space="preserve">                  Полонез, Краковяк, Вальс, Мазурка 2 д.;                   Песня Вани, Сцена Сусанина с поляками 3 д.; </w:t>
      </w:r>
    </w:p>
    <w:p w:rsidR="00E41F42" w:rsidRPr="00027BC8" w:rsidRDefault="00E41F42">
      <w:pPr>
        <w:spacing w:after="32"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Ария Сусанина, 4 д.;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«Славься», Эпилог.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Наследие композитора в симфонической музыке. Жанровое разнообразие.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Народный характер «Камаринской» (1848) и ее значение для всей русской музыки. Симфонические краски, двойные вариации, подголосочная полифония, приемы варьирования. </w:t>
      </w:r>
    </w:p>
    <w:p w:rsidR="00E41F42" w:rsidRPr="00027BC8" w:rsidRDefault="00E41F42">
      <w:pPr>
        <w:spacing w:after="4" w:line="31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Лирический симфонизм Глинки в Вальсе – фантазии (1839). Сложность формы. Глубина содержания.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Традиции Глинки в творчестве русских композиторов.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Историческая роль и традиции «Испанских увертюр» в русской музыке.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«Камаринская», «Вальс – фантазия»,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Увертюры «Наочь в мадриде» и «Арагонская хота» (фрагменты)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А.С. Даргомыжский.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«Русалка».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и песни (3 часа).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«Учитель музыкальной правды». Позиция критического реализма в творчестве композиторов. Даргомыжский и Глинка. Даргомыжский и его время. Детские годы в дворянской семье, разностороннее образование композитора. Знакомство с Глинкой. Опера “Эсмеральда”. Пребывание за границей. Сочинение вокальных произведений, оперы “Русалка”. Краткая характеристика оперы. Успех оперы при вторичной постановке. Работа Даргомыжского в журнале “Искра”, участие в деятельности РМО. Социально-обличительная тематика в вокальных сочинениях.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Общественное признание композитора в России и Европе. Сближение с композиторами “Могучей кучки”. Опера “Каменный гость”. </w:t>
      </w:r>
    </w:p>
    <w:p w:rsidR="00E41F42" w:rsidRPr="00027BC8" w:rsidRDefault="00E41F42">
      <w:pPr>
        <w:spacing w:after="2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Обзор творческого наследия. Оперы Даргомыжского, сочинения для оркестра в традициях Глинки. Проблема соотношения изменчивой человеческой речи и музыки. Роль мелодического речитатива в раскрытии художественного образа. Камерно-вокальные сочинения; новаторские черты творчества.  Романсы и песни. </w:t>
      </w:r>
    </w:p>
    <w:p w:rsidR="00E41F42" w:rsidRPr="00027BC8" w:rsidRDefault="00E41F42">
      <w:pPr>
        <w:spacing w:after="4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жанр в творчестве Даргомыжского. Наследие. Тематика и жанры вокальной музыки Даргомыжского. Отношение к литературному тексту, передача в музыке интонаций разговорной речи. Роль речитатива и кантилены в вокальных миниатюрах композитора. Обращение к бытовым музыкальным жанрам, расширение жанрового диапазона вокальной музыки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(сатирический портрет, комедийная сценка, драматический монолог и др.).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“Старый капрал” — тщательный разбор произведения, выявление его особенностей при работе с нотным текстом хрестоматии. Краткая характеристика и прослушивание еще 1-3 разнохарактерных романсов.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322" w:lineRule="auto"/>
        <w:ind w:left="706" w:right="7376"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«Русалка».  Романсы и песни.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4"/>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5. Русская музыкальная культура 2-й половины XIX века (1 час). </w:t>
      </w:r>
    </w:p>
    <w:p w:rsidR="00E41F42" w:rsidRPr="00027BC8" w:rsidRDefault="00E41F42">
      <w:pPr>
        <w:spacing w:after="246"/>
        <w:ind w:left="711"/>
        <w:rPr>
          <w:rFonts w:ascii="Times New Roman" w:hAnsi="Times New Roman" w:cs="Times New Roman"/>
          <w:sz w:val="28"/>
          <w:szCs w:val="28"/>
        </w:rPr>
      </w:pPr>
    </w:p>
    <w:p w:rsidR="00E41F42" w:rsidRPr="00027BC8" w:rsidRDefault="00E41F42">
      <w:pPr>
        <w:spacing w:after="20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Литература, живопись и музыка того времени. </w:t>
      </w:r>
    </w:p>
    <w:p w:rsidR="00E41F42" w:rsidRPr="00027BC8" w:rsidRDefault="00E41F42">
      <w:pPr>
        <w:spacing w:after="5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Изменения в отношении русского общества к музыкальному искусству, его социальной роли, проблемам профессиональной музыки, музыкально образования.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русской музыкальной классики во второй половине XIX века, ее великие представители. Яркое созвездие талантливых музыкантов: композиторов, исполнителей. Новые пути композиторской школы России. Общественно-политическая жизнь в 60-е годы. Расцвет литературы и искусства. Роль русской музыки в мировой художественной культуре.  </w:t>
      </w:r>
    </w:p>
    <w:p w:rsidR="00E41F42" w:rsidRPr="00027BC8" w:rsidRDefault="00E41F42">
      <w:pPr>
        <w:spacing w:after="4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Изменения в музыкальной жизни столиц. Образование РМО, открытие консерваторий, Бесплатная музыкальная школа. Серов и Стасов, А. и Н. Рубинштейны, М. Балакирев и «Могучая кучка».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М.А.Балакирев</w:t>
      </w:r>
      <w:r w:rsidRPr="00027BC8">
        <w:rPr>
          <w:rFonts w:ascii="Times New Roman" w:hAnsi="Times New Roman" w:cs="Times New Roman"/>
          <w:sz w:val="28"/>
          <w:szCs w:val="28"/>
        </w:rPr>
        <w:t xml:space="preserve"> «Исламей»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М. А. Балакирев Увертюра на три русские народные темы (фрагмент)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М.П. Мусоргский</w:t>
      </w:r>
      <w:r w:rsidRPr="00027BC8">
        <w:rPr>
          <w:rFonts w:ascii="Times New Roman" w:hAnsi="Times New Roman" w:cs="Times New Roman"/>
          <w:sz w:val="28"/>
          <w:szCs w:val="28"/>
        </w:rPr>
        <w:t xml:space="preserve"> Сюита «Картинки с выставки»: «Балет невылупившихся птенцов», «Баба – Яга» </w:t>
      </w:r>
    </w:p>
    <w:p w:rsidR="00E41F42" w:rsidRPr="00027BC8" w:rsidRDefault="00E41F42">
      <w:pPr>
        <w:spacing w:after="0" w:line="322" w:lineRule="auto"/>
        <w:ind w:left="706" w:right="3454" w:hanging="10"/>
        <w:jc w:val="both"/>
        <w:rPr>
          <w:rFonts w:ascii="Times New Roman" w:hAnsi="Times New Roman" w:cs="Times New Roman"/>
          <w:sz w:val="28"/>
          <w:szCs w:val="28"/>
        </w:rPr>
      </w:pPr>
      <w:r w:rsidRPr="00027BC8">
        <w:rPr>
          <w:rFonts w:ascii="Times New Roman" w:hAnsi="Times New Roman" w:cs="Times New Roman"/>
          <w:i/>
          <w:sz w:val="28"/>
          <w:szCs w:val="28"/>
        </w:rPr>
        <w:t>М.П. Мусоргский</w:t>
      </w:r>
      <w:r w:rsidRPr="00027BC8">
        <w:rPr>
          <w:rFonts w:ascii="Times New Roman" w:hAnsi="Times New Roman" w:cs="Times New Roman"/>
          <w:sz w:val="28"/>
          <w:szCs w:val="28"/>
        </w:rPr>
        <w:t xml:space="preserve">  Опера «Хованщина»: «Рассвет на Москва – реке» </w:t>
      </w:r>
      <w:r w:rsidRPr="00027BC8">
        <w:rPr>
          <w:rFonts w:ascii="Times New Roman" w:hAnsi="Times New Roman" w:cs="Times New Roman"/>
          <w:i/>
          <w:sz w:val="28"/>
          <w:szCs w:val="28"/>
        </w:rPr>
        <w:t>Н. Римский – Корсаков</w:t>
      </w:r>
      <w:r w:rsidRPr="00027BC8">
        <w:rPr>
          <w:rFonts w:ascii="Times New Roman" w:hAnsi="Times New Roman" w:cs="Times New Roman"/>
          <w:sz w:val="28"/>
          <w:szCs w:val="28"/>
        </w:rPr>
        <w:t xml:space="preserve"> Опера «Сказка о царе Салтане»: «Три чуда» 6 к.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Балет «Лебединое озеро»: Неаполитанский танец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Балет «Щелкунчик»: Китайский танец, Вариация феи Драже 2 д.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«Времена года»: «Осенняя песня» </w:t>
      </w:r>
    </w:p>
    <w:p w:rsidR="00E41F42" w:rsidRPr="00027BC8" w:rsidRDefault="00E41F42">
      <w:pPr>
        <w:spacing w:after="1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А.Рубинштейн</w:t>
      </w:r>
      <w:r w:rsidRPr="00027BC8">
        <w:rPr>
          <w:rFonts w:ascii="Times New Roman" w:hAnsi="Times New Roman" w:cs="Times New Roman"/>
          <w:sz w:val="28"/>
          <w:szCs w:val="28"/>
        </w:rPr>
        <w:t xml:space="preserve"> Романс «Ночь»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3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А.П.Бородин.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«Князь Игорь».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Симфония №2 «Богатырская» (3 часа).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крупная целостная натура. Многогранность творческой деятельности Бородина. Широкий круг интересов юного Бородина, увлечение естественными науками и искусством. Учеба в Медико-хирургической академии. Музыкальное развитие Бородина. Научная командировка в Германию. Оптимизм в отношениях к людям. К миру. Тяга к эпической теме в музыкальном творчестве. Сближение с балакиревским кружком. Первая симфония, ее успех у слушателей. Другие сочинения. Совмещение композиторской работы с разносторонней научно-педагогической деятельностью. Создание Второй симфонии и работа над оперой «Князь Игорь». Встречи с Листом в Веймаре. Широкое признание музыки Бородина. Продолжение традиций Глинки в вокальном творчестве. Сочинения последнего десятилетия.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Жанровое разнообразие произведений Бородина.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«Князь Игорь» — центральное произведение композитора. Значение,  содержание, либретто, история создания и  постановки. Могучие хоры, старинные жанры – плачи, скоморошьи наигрыши, элементы знаменитого распева. Восточная тема в творчестве «Могучей кучки» и Бородина. Опера «Князь Игорь». Сюжет, патриотическая идея. Ознакомление с композицией </w:t>
      </w:r>
      <w:r w:rsidRPr="00027BC8">
        <w:rPr>
          <w:rFonts w:ascii="Times New Roman" w:hAnsi="Times New Roman" w:cs="Times New Roman"/>
          <w:sz w:val="28"/>
          <w:szCs w:val="28"/>
        </w:rPr>
        <w:lastRenderedPageBreak/>
        <w:t xml:space="preserve">оперы. Русь и Восток в музыке оперы. Развитие традиций эпического музыкального театра Глинки.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Разбор и прослушивание сцен и номеров оперы, предусмотренных календарно-тематическим планом. Обращение к клавиру и хрестоматии. </w:t>
      </w:r>
    </w:p>
    <w:p w:rsidR="00E41F42" w:rsidRPr="00027BC8" w:rsidRDefault="00E41F42">
      <w:pPr>
        <w:spacing w:after="4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Сочинения для оркестра, камерных ансамблей, вокальная лирика. Сочетание в произведениях эпического и лирического начала. Разбор по хрестоматии и прослушивание 2-3 романсов и ноктюрна из Второго квартета. </w:t>
      </w:r>
    </w:p>
    <w:p w:rsidR="00E41F42" w:rsidRPr="00027BC8" w:rsidRDefault="00E41F42">
      <w:pPr>
        <w:spacing w:after="259"/>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6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романсы и песни: </w:t>
      </w:r>
    </w:p>
    <w:p w:rsidR="00E41F42" w:rsidRPr="00027BC8" w:rsidRDefault="00E41F42">
      <w:pPr>
        <w:spacing w:after="65"/>
        <w:ind w:left="1" w:right="2995" w:firstLine="852"/>
        <w:rPr>
          <w:rFonts w:ascii="Times New Roman" w:hAnsi="Times New Roman" w:cs="Times New Roman"/>
          <w:sz w:val="28"/>
          <w:szCs w:val="28"/>
        </w:rPr>
      </w:pPr>
      <w:r w:rsidRPr="00027BC8">
        <w:rPr>
          <w:rFonts w:ascii="Times New Roman" w:hAnsi="Times New Roman" w:cs="Times New Roman"/>
          <w:i/>
          <w:sz w:val="28"/>
          <w:szCs w:val="28"/>
        </w:rPr>
        <w:t xml:space="preserve">«Для берегов отчизны дальней», «Песня темного леса», «Спящая княжна»  2 квартет III часть.            Опера «Князь Игорь».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229" w:line="311"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Глубокий интерес Бородина к историческому русскому эпосу на примере симфонии №2 (1876). Внутреннее родство образов «Богатырской» симфонии и оперы «Князь Игорь». Очищающая и возвышенная любовь к Отечеству – основа содержания симфонии №2.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219"/>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№2 си минор «Богатырская» 1 часть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27"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7. М.П.Мусоргский.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5342" w:hanging="10"/>
        <w:rPr>
          <w:rFonts w:ascii="Times New Roman" w:hAnsi="Times New Roman" w:cs="Times New Roman"/>
          <w:sz w:val="28"/>
          <w:szCs w:val="28"/>
        </w:rPr>
      </w:pPr>
      <w:r w:rsidRPr="00027BC8">
        <w:rPr>
          <w:rFonts w:ascii="Times New Roman" w:hAnsi="Times New Roman" w:cs="Times New Roman"/>
          <w:b/>
          <w:i/>
          <w:sz w:val="28"/>
          <w:szCs w:val="28"/>
        </w:rPr>
        <w:t xml:space="preserve">             Цикл «Картинки с выставки».              Опера «Борис Годунов» (4 часа). </w:t>
      </w:r>
    </w:p>
    <w:p w:rsidR="00E41F42" w:rsidRPr="00027BC8" w:rsidRDefault="00E41F42">
      <w:pPr>
        <w:spacing w:after="22"/>
        <w:ind w:left="711"/>
        <w:rPr>
          <w:rFonts w:ascii="Times New Roman" w:hAnsi="Times New Roman" w:cs="Times New Roman"/>
          <w:sz w:val="28"/>
          <w:szCs w:val="28"/>
        </w:rPr>
      </w:pPr>
    </w:p>
    <w:p w:rsidR="00E41F42" w:rsidRPr="00027BC8" w:rsidRDefault="00E41F42">
      <w:pPr>
        <w:spacing w:after="20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Социальная направленность и новаторство творчества Мусоргского. Гениальный последователь и приверженец творчества Даргомыжского. Поиск правды в жизни и творчестве.  Обращение к крестьянскому фольклору, глубокое знание и понимание народной музыки. Демократические жизненные и творческие позиции Мусоргского и «шестидесятников». Трагизм личной судьбы.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Детство в имении отца. Окружение юного Мусоргского. Успех в игре на фортепиано. Обучение по семейной традиции военному делу в Петербурге. Служба в полку. Знакомство с Даргомыжским и Балакиревым, сближение с демократической молодежью; новые увлечения.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Выход в отставку для серьезных занятий композицией. Театральные, вокальные и инструментальные произведения 60-х годов. Эпоха «Бориса Годунова» (1868-1874); судьба оперы. Общение с Римским-Корсаковым и Стасовым. Жизненная неустроенность, нужда, болезнь, отход от друзей. Отражение тяжелых переживаний в вокальных циклах и опере «Хованщина». Артистический успех концертной поездки с певицей Д.Леоновой. Преждевременная смерть, прервавшая работу над завершением опер «Хованщина» и «Сорочинская ярмарка».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Оперы и вокальные произведения Мусоргского.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 лучшее инструментальное произведение композитора.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Драматургический дар Мусоргского. Музыкальный театр камерно-вокальной миниатюры Мусоргского. Новые жанры. Традиции Даргомыжского в речевой интонации. Наследие.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Песни: «По-над Доном»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«Колыбельная Еремушке»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«Светик Савишна»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«Семинарист»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«Блоха»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«Сиротка»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«Озорник»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Цикл «Детская»: «С няней»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«Борис Годунов». История создания и редакции оперы. Первоисточники, либретто, редакции, перипетии постановки. Мусоргский и Пушкин. Сквозная драматургия оперы – трагедии. Конфликт народа с царской властью. Сопоставление образа Бориса с характеристикой народных сцен. Композиция и персонажи оперы. Идейное содержание оперы, сквозное развитие действия, вокально-декламационное начало вокальных партий ряда персонажей — характерные черты новаторского подхода композитора к реализации замысла оперы. Их раскрытие по ходу разбора и прослушивания сцен и фрагментов согласно календарно-тематическому плану. Новаторский тип хоровых сцен и речитативов.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Общая характеристика, разбор ряда пьес и их прослушивание при знакомстве с циклом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Обращение к нотному тексту. </w:t>
      </w:r>
    </w:p>
    <w:p w:rsidR="00E41F42" w:rsidRPr="00027BC8" w:rsidRDefault="00E41F42">
      <w:pPr>
        <w:spacing w:after="274" w:line="243" w:lineRule="auto"/>
        <w:ind w:left="711" w:right="10150"/>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67"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«Борис Годунов»: </w:t>
      </w:r>
    </w:p>
    <w:p w:rsidR="00E41F42" w:rsidRPr="00027BC8" w:rsidRDefault="00E41F42">
      <w:pPr>
        <w:spacing w:after="0" w:line="320" w:lineRule="auto"/>
        <w:ind w:left="767" w:hanging="1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Хор «На кого ты нас покидаешь, Хор «Слава», Сцена коронации, первый монолог Бориса, Монолог Пимен,  песня Варлаама;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галлюцинаций  Бориса .; </w:t>
      </w:r>
    </w:p>
    <w:p w:rsidR="00E41F42" w:rsidRPr="00027BC8" w:rsidRDefault="00E41F42">
      <w:pPr>
        <w:spacing w:after="65"/>
        <w:ind w:left="1" w:right="3556" w:firstLine="710"/>
        <w:rPr>
          <w:rFonts w:ascii="Times New Roman" w:hAnsi="Times New Roman" w:cs="Times New Roman"/>
          <w:sz w:val="28"/>
          <w:szCs w:val="28"/>
        </w:rPr>
      </w:pPr>
      <w:r w:rsidRPr="00027BC8">
        <w:rPr>
          <w:rFonts w:ascii="Times New Roman" w:hAnsi="Times New Roman" w:cs="Times New Roman"/>
          <w:i/>
          <w:sz w:val="28"/>
          <w:szCs w:val="28"/>
        </w:rPr>
        <w:t>Песня Юродивого, хор «Хлеба», хор «Расхо</w:t>
      </w:r>
      <w:r w:rsidR="00373D72">
        <w:rPr>
          <w:rFonts w:ascii="Times New Roman" w:hAnsi="Times New Roman" w:cs="Times New Roman"/>
          <w:i/>
          <w:sz w:val="28"/>
          <w:szCs w:val="28"/>
        </w:rPr>
        <w:t xml:space="preserve">дилась – разгулялась»    </w:t>
      </w:r>
      <w:r w:rsidRPr="00027BC8">
        <w:rPr>
          <w:rFonts w:ascii="Times New Roman" w:hAnsi="Times New Roman" w:cs="Times New Roman"/>
          <w:i/>
          <w:sz w:val="28"/>
          <w:szCs w:val="28"/>
        </w:rPr>
        <w:t xml:space="preserve">Цикл «Картинки с выставки».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9"/>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8. Н.А.Римский-Корсаков. Жизненный и творческий путь.  </w:t>
      </w:r>
    </w:p>
    <w:p w:rsidR="00E41F42" w:rsidRPr="00027BC8" w:rsidRDefault="00E41F42">
      <w:pPr>
        <w:spacing w:after="55" w:line="270" w:lineRule="auto"/>
        <w:ind w:left="706" w:right="4510"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Симфоническая сюита «Шехеразада».               Опера «Снегурочка».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Фрагменты из опер «Садко», «Сказка о царе Салтане».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(4 часа).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Масштаб личности. Многогранность творческой и общественной деятельности Римского-Корсакова. Широта творческих интересов: композитор, дирижер, фольклорист, редактор, ученый, педагог, общественный деятель. Сказка, история и повседневный быт народа в операх Римского-Корсакова — ведущем жанре творчества.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Детство в Тихвине. Семья Римских-Корсаковых. Талант и тяга к музыке юного РимскогоКорсакова. Учеба в Морском корпусе в Петербурге. Развитие музыкальных интересов, уроки у Канилле. Знакомство с Балакиревым, сочинение симфонии, прерванное заграничным учебным плаванием. Успех симфонии у слушателей, создание ряда других сочинений для оркестра. Увлечение народной песней. Первая опера «Псковитянка». Педагогическая работа в консерватории. Совершенствование композиторского мастерства. «Майская ночь» и «Снегурочка», «Шехеразада» и «Испанское каприччио». Беляевский кружок; выступления в роли дирижера. Завершение и редактирование сочинений Мусоргского и Бородина. Новый расцвет оперного творчества с середины 90-х годов. Римский-Корсаков и революция 1905 года. </w:t>
      </w:r>
      <w:r w:rsidRPr="00027BC8">
        <w:rPr>
          <w:rFonts w:ascii="Times New Roman" w:hAnsi="Times New Roman" w:cs="Times New Roman"/>
          <w:sz w:val="28"/>
          <w:szCs w:val="28"/>
        </w:rPr>
        <w:lastRenderedPageBreak/>
        <w:t xml:space="preserve">«Золотой петушок» — опера-сатира. Ученики и последователи Римского-Корсакова. Всемирное признание композитора. </w:t>
      </w:r>
    </w:p>
    <w:p w:rsidR="00E41F42" w:rsidRPr="00027BC8" w:rsidRDefault="00E41F42">
      <w:pPr>
        <w:spacing w:after="7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Продолжение традиций Глинки. Поэтический музыкальный мир. Колористичность письма. Ведущее место оперы, сочинения для оркестра, романсы. «Летопись моей музыкальной жизни».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2"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«Сказка о царе Салтане»: «Полет шмеля» 3 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«Три чуда» 6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Увертюра «Испанское каприччио» 1 часть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Романс «Редеет облаков летучая гряда» </w:t>
      </w:r>
    </w:p>
    <w:p w:rsidR="00E41F42" w:rsidRPr="00027BC8" w:rsidRDefault="00E41F42">
      <w:pPr>
        <w:spacing w:after="49"/>
        <w:ind w:left="711"/>
        <w:rPr>
          <w:rFonts w:ascii="Times New Roman" w:hAnsi="Times New Roman" w:cs="Times New Roman"/>
          <w:sz w:val="28"/>
          <w:szCs w:val="28"/>
        </w:rPr>
      </w:pPr>
    </w:p>
    <w:p w:rsidR="00E41F42" w:rsidRPr="00027BC8" w:rsidRDefault="00E41F42">
      <w:pPr>
        <w:spacing w:after="7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Особенности симфонизма Римского – Корсакова. «Шехеразада». Мировое признание программной сюиты (1888). Одно из лучших сочинений русского автора о Востоке. Лейтмотивная система сюиты. Общие сведения о симфоническом оркестре; оркестровые группы и их инструментальный состав. Понятие о партитуре. Программный замысел сюиты. Разбор основных тем каждой части; средства создания восточного колорита. Раздельное прослушивание каждой части с выделением – узнаванием солирующих инструментов.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Симфоническая сюита «Шехеразада». </w:t>
      </w:r>
    </w:p>
    <w:p w:rsidR="00E41F42" w:rsidRPr="00027BC8" w:rsidRDefault="00E41F42">
      <w:pPr>
        <w:spacing w:after="50"/>
        <w:ind w:left="853"/>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Оперное наследие Римского – Корсакова. Многообразие оперных жанров. Поэзия сказочной музыки оперы и музыка поэтической «Весенней сказки» Островского. «Снегурочка». Рассмотрение оперы с элементами музыкально-литературной композиции. Значение, история создания и постановки, первоисточник, либретто. Чередование чтения текста А.Островского с разбором и прослушиванием музыки. Пантеизм и обрядность берендеева царства. Сказочное и реальное в опере. Природа и люди. Широкое обращение к народно-песенным мелодиям. Основные лейттемы. Музыкальная характеристика Снегурочки.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Опера «Снегурочка»: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Вступление, Песни и пляски птиц, Ария Снегурочки, Проводы Масленицы, Пролог;                 Шествие и каватина Берендея 2 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Третья песня Леля 3 д.;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Сцена таяния Снегурочки, хор «Свет и сила» 4 д.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40"/>
        <w:ind w:left="853"/>
        <w:rPr>
          <w:rFonts w:ascii="Times New Roman" w:hAnsi="Times New Roman" w:cs="Times New Roman"/>
          <w:sz w:val="28"/>
          <w:szCs w:val="28"/>
        </w:rPr>
      </w:pP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П.И.Чайковский. Жизненный и творческий путь.  </w:t>
      </w:r>
    </w:p>
    <w:p w:rsidR="00E41F42" w:rsidRPr="00027BC8" w:rsidRDefault="00E41F42">
      <w:pPr>
        <w:spacing w:after="55"/>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«Евгений Онегин».  </w:t>
      </w:r>
    </w:p>
    <w:p w:rsidR="00E41F42" w:rsidRPr="00027BC8" w:rsidRDefault="00E41F42">
      <w:pPr>
        <w:spacing w:after="48"/>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Симфония №1 «Зимние грёзы».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(5часов)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18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Притягательность и обаяние, своеобразие и неповторимость личности русского гения второй половины XIX в. Близость мироощущения Чайковского и его великих современников </w:t>
      </w:r>
      <w:r w:rsidRPr="00027BC8">
        <w:rPr>
          <w:rFonts w:ascii="Times New Roman" w:hAnsi="Times New Roman" w:cs="Times New Roman"/>
          <w:color w:val="878E68"/>
          <w:sz w:val="28"/>
          <w:szCs w:val="28"/>
        </w:rPr>
        <w:t xml:space="preserve">— </w:t>
      </w:r>
      <w:r w:rsidRPr="00027BC8">
        <w:rPr>
          <w:rFonts w:ascii="Times New Roman" w:hAnsi="Times New Roman" w:cs="Times New Roman"/>
          <w:sz w:val="28"/>
          <w:szCs w:val="28"/>
        </w:rPr>
        <w:t xml:space="preserve">Толстого, Чехова, Достоевского, Левитана, Фета. </w:t>
      </w:r>
    </w:p>
    <w:p w:rsidR="00E41F42" w:rsidRPr="00027BC8" w:rsidRDefault="00E41F42">
      <w:pPr>
        <w:spacing w:after="19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Преломление национальных традиций и национального стиля русской музыки и западноевропейских веяний в творчестве Чайковского, Чайковский </w:t>
      </w:r>
      <w:r w:rsidRPr="00027BC8">
        <w:rPr>
          <w:rFonts w:ascii="Times New Roman" w:hAnsi="Times New Roman" w:cs="Times New Roman"/>
          <w:color w:val="492733"/>
          <w:sz w:val="28"/>
          <w:szCs w:val="28"/>
        </w:rPr>
        <w:t xml:space="preserve"> - </w:t>
      </w:r>
      <w:r w:rsidRPr="00027BC8">
        <w:rPr>
          <w:rFonts w:ascii="Times New Roman" w:hAnsi="Times New Roman" w:cs="Times New Roman"/>
          <w:sz w:val="28"/>
          <w:szCs w:val="28"/>
        </w:rPr>
        <w:t xml:space="preserve">музыкант-психолог. Чайковский и Моцарт.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Многогранность личности и творческой деятельности Чайковского. Богатство тематики и жанров созданных им сочинений. Развитие и обогащение традиций Глинки и Даргомыжского.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Родительский дом в Воткинске. Семья Чайковского. Петербургские годы жизни. Училище правоведения и консерватория. Учителя Чайковского. Московский период жизни и творчества — педагогическая, музыкально-критическая и композиторская деятельность. Первый расцвет творчества. Отъезд из Москвы. Жизнь в Европе и в России в последующие годы. Напряженная творческая деятельность. Общение с видными музыкантами Европы. Рост популярности музыки Чайковского. Выступления в качестве дирижера. Высший расцвет творчества композитора. Дом в Клину. Музыка Чайковского в наши дни. Международный конкурс его имени. </w:t>
      </w:r>
    </w:p>
    <w:p w:rsidR="00E41F42" w:rsidRPr="00027BC8" w:rsidRDefault="00E41F42">
      <w:pPr>
        <w:spacing w:after="25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Чайковского. Оперы и симфонии как ведущие жанры творчества. Другие произведения для оркестра, сочинения с участием хора. Камерные инструментальные и вокальные сочинения. Духовная музыка. Литературное наследие композитора. Наглядные схемы основных периодов жизни и творческого наследия композитора.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П. Балет «Лебединое озеро»: </w:t>
      </w:r>
    </w:p>
    <w:p w:rsidR="00E41F42" w:rsidRPr="00027BC8" w:rsidRDefault="00E41F42">
      <w:pPr>
        <w:spacing w:after="24"/>
        <w:ind w:left="721" w:right="4504" w:hanging="10"/>
        <w:rPr>
          <w:rFonts w:ascii="Times New Roman" w:hAnsi="Times New Roman" w:cs="Times New Roman"/>
          <w:sz w:val="28"/>
          <w:szCs w:val="28"/>
        </w:rPr>
      </w:pPr>
      <w:r w:rsidRPr="00027BC8">
        <w:rPr>
          <w:rFonts w:ascii="Times New Roman" w:hAnsi="Times New Roman" w:cs="Times New Roman"/>
          <w:i/>
          <w:sz w:val="28"/>
          <w:szCs w:val="28"/>
        </w:rPr>
        <w:t xml:space="preserve">                                          Ганец маленьких лебедей, 2 д.,                                            </w:t>
      </w:r>
      <w:r w:rsidRPr="00027BC8">
        <w:rPr>
          <w:rFonts w:ascii="Times New Roman" w:hAnsi="Times New Roman" w:cs="Times New Roman"/>
          <w:i/>
          <w:sz w:val="28"/>
          <w:szCs w:val="28"/>
        </w:rPr>
        <w:lastRenderedPageBreak/>
        <w:t xml:space="preserve">Неаполитанский танец, 3 д.;                           Балет «Щелкунчик»:  </w:t>
      </w:r>
    </w:p>
    <w:p w:rsidR="00E41F42" w:rsidRPr="00027BC8" w:rsidRDefault="00E41F42">
      <w:pPr>
        <w:spacing w:after="3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Марш соль мажор, I д..  </w:t>
      </w:r>
    </w:p>
    <w:p w:rsidR="00373D72" w:rsidRDefault="00E41F42">
      <w:pPr>
        <w:spacing w:after="65"/>
        <w:ind w:left="721" w:hanging="10"/>
        <w:rPr>
          <w:rFonts w:ascii="Times New Roman" w:hAnsi="Times New Roman" w:cs="Times New Roman"/>
          <w:i/>
          <w:sz w:val="28"/>
          <w:szCs w:val="28"/>
        </w:rPr>
      </w:pPr>
      <w:r w:rsidRPr="00027BC8">
        <w:rPr>
          <w:rFonts w:ascii="Times New Roman" w:hAnsi="Times New Roman" w:cs="Times New Roman"/>
          <w:i/>
          <w:sz w:val="28"/>
          <w:szCs w:val="28"/>
        </w:rPr>
        <w:t xml:space="preserve">                                          Китайский танец, Вариация феи Драже, Вальс цветов,</w:t>
      </w:r>
    </w:p>
    <w:p w:rsidR="00E41F42" w:rsidRPr="00027BC8" w:rsidRDefault="00373D72">
      <w:pPr>
        <w:spacing w:after="65"/>
        <w:ind w:left="721" w:hanging="10"/>
        <w:rPr>
          <w:rFonts w:ascii="Times New Roman" w:hAnsi="Times New Roman" w:cs="Times New Roman"/>
          <w:sz w:val="28"/>
          <w:szCs w:val="28"/>
        </w:rPr>
      </w:pPr>
      <w:r>
        <w:rPr>
          <w:rFonts w:ascii="Times New Roman" w:hAnsi="Times New Roman" w:cs="Times New Roman"/>
          <w:i/>
          <w:sz w:val="28"/>
          <w:szCs w:val="28"/>
        </w:rPr>
        <w:t xml:space="preserve">                                        </w:t>
      </w:r>
      <w:r w:rsidR="00E41F42" w:rsidRPr="00027BC8">
        <w:rPr>
          <w:rFonts w:ascii="Times New Roman" w:hAnsi="Times New Roman" w:cs="Times New Roman"/>
          <w:i/>
          <w:sz w:val="28"/>
          <w:szCs w:val="28"/>
        </w:rPr>
        <w:t xml:space="preserve"> 2 д.;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Концерт Ns 1 для фортепиано </w:t>
      </w:r>
      <w:r w:rsidRPr="00027BC8">
        <w:rPr>
          <w:rFonts w:ascii="Times New Roman" w:hAnsi="Times New Roman" w:cs="Times New Roman"/>
          <w:i/>
          <w:color w:val="525073"/>
          <w:sz w:val="28"/>
          <w:szCs w:val="28"/>
        </w:rPr>
        <w:t xml:space="preserve">с </w:t>
      </w:r>
      <w:r w:rsidRPr="00027BC8">
        <w:rPr>
          <w:rFonts w:ascii="Times New Roman" w:hAnsi="Times New Roman" w:cs="Times New Roman"/>
          <w:i/>
          <w:sz w:val="28"/>
          <w:szCs w:val="28"/>
        </w:rPr>
        <w:t xml:space="preserve">оркестром: Вступление;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Фортепианный цикл «Времена года»: «Осенняя песня», «Подснежник»;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«Детский альбом»: «Марш деревянных солдатиков.», «Сладкая греза».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Место симфоний в творчестве Чайковского, их краткий обзор. Симфоническое наследие Чайковского, богатство содержания и музыкального языка. Программный симфонизм— характерный признак музыкального мышления Чайковского. Лирико-драматическое содержание Первой симфонии, ее программный замысел. Национальная основа и песенный склад тем. Разбор основного тематического материала 1-й части. Восстановление в памяти учащихся сонатного построения. Выявление выразительных особенностей 2-й и 3-й частей, их построение. Общее представление о финале. Раздельное прослушивание всех частей.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214"/>
        <w:ind w:left="1004"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№1 «Зимние грезы» </w:t>
      </w: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«Евгений Онегин».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С. Пушкин в творчестве Чайковского. История замысла, особенности либретто, постановка оперы «Евгений Онегин» (1877). Отклик современников на «Лирические сцены» по Пушкину. Главная идея двух гениев XIX в.: столкновение мечты и реальности. Единство европейского и национального в опере Чайковского. Композиция оперы и отдельных картин. Некоторые особенности драматургии. Сцена и ариозо. Последовательный разбор и прослушивание предусмотренных сцен и номеров, чтение стихов Пушкина. Работа с клавиром оперы. Просмотр видеокассеты спектакля во внеклассной работе. Сквозная драматургия. Многообразие оперных форм, Лейтмотивная система оперы. </w:t>
      </w:r>
    </w:p>
    <w:p w:rsidR="00E41F42" w:rsidRPr="00027BC8" w:rsidRDefault="00E41F42">
      <w:pPr>
        <w:spacing w:after="40"/>
        <w:ind w:left="711"/>
        <w:rPr>
          <w:rFonts w:ascii="Times New Roman" w:hAnsi="Times New Roman" w:cs="Times New Roman"/>
          <w:sz w:val="28"/>
          <w:szCs w:val="28"/>
        </w:rPr>
      </w:pPr>
    </w:p>
    <w:p w:rsidR="00E41F42" w:rsidRPr="00027BC8" w:rsidRDefault="00E41F42">
      <w:pPr>
        <w:spacing w:after="84"/>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«Евгений Онегин»:  </w:t>
      </w:r>
    </w:p>
    <w:p w:rsidR="00E41F42" w:rsidRPr="00027BC8" w:rsidRDefault="00E41F42">
      <w:pPr>
        <w:spacing w:after="71"/>
        <w:ind w:right="144"/>
        <w:jc w:val="right"/>
        <w:rPr>
          <w:rFonts w:ascii="Times New Roman" w:hAnsi="Times New Roman" w:cs="Times New Roman"/>
          <w:sz w:val="28"/>
          <w:szCs w:val="28"/>
        </w:rPr>
      </w:pPr>
      <w:r w:rsidRPr="00027BC8">
        <w:rPr>
          <w:rFonts w:ascii="Times New Roman" w:hAnsi="Times New Roman" w:cs="Times New Roman"/>
          <w:i/>
          <w:sz w:val="28"/>
          <w:szCs w:val="28"/>
        </w:rPr>
        <w:t xml:space="preserve">Вступление, Дуэт Татъяны и Ольги, Хор «Уж как по мосту-мосточку», Ария Ольг», Ариозо               </w:t>
      </w:r>
    </w:p>
    <w:p w:rsidR="00E41F42" w:rsidRPr="00027BC8" w:rsidRDefault="00E41F42">
      <w:pPr>
        <w:spacing w:after="60" w:line="270" w:lineRule="auto"/>
        <w:ind w:left="1201" w:right="75"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Ленского, 1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письма Татьяны, 2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«Девицы - красавицы», Монолог Онегина,  3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ссоры Ленского и Онегина, 4 к.;  </w:t>
      </w:r>
    </w:p>
    <w:p w:rsidR="00E41F42" w:rsidRPr="00027BC8" w:rsidRDefault="00E41F42">
      <w:pPr>
        <w:spacing w:after="0" w:line="332" w:lineRule="auto"/>
        <w:ind w:left="706" w:right="3455" w:hanging="10"/>
        <w:rPr>
          <w:rFonts w:ascii="Times New Roman" w:hAnsi="Times New Roman" w:cs="Times New Roman"/>
          <w:sz w:val="28"/>
          <w:szCs w:val="28"/>
        </w:rPr>
      </w:pPr>
      <w:r w:rsidRPr="00027BC8">
        <w:rPr>
          <w:rFonts w:ascii="Times New Roman" w:hAnsi="Times New Roman" w:cs="Times New Roman"/>
          <w:i/>
          <w:sz w:val="28"/>
          <w:szCs w:val="28"/>
        </w:rPr>
        <w:t xml:space="preserve">        АрияЛенского, Дуэт Ленского и Онегина «Враги», 5 к.;         Ария Гремит, 6 к.,- Сцена Татьяны и Онегина, 7 к. </w:t>
      </w:r>
    </w:p>
    <w:p w:rsidR="00E41F42" w:rsidRPr="00027BC8" w:rsidRDefault="00E41F42">
      <w:pPr>
        <w:spacing w:after="246"/>
        <w:ind w:left="711"/>
        <w:rPr>
          <w:rFonts w:ascii="Times New Roman" w:hAnsi="Times New Roman" w:cs="Times New Roman"/>
          <w:sz w:val="28"/>
          <w:szCs w:val="28"/>
        </w:rPr>
      </w:pP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первоисточники увертюры-фантазии «Ромео и Джульетта» (1869). </w:t>
      </w:r>
    </w:p>
    <w:p w:rsidR="00E41F42" w:rsidRPr="00027BC8" w:rsidRDefault="00E41F42">
      <w:pPr>
        <w:spacing w:after="27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интерпретация образов шедевра мировой литературы. </w:t>
      </w:r>
    </w:p>
    <w:p w:rsidR="00E41F42" w:rsidRPr="00027BC8" w:rsidRDefault="00E41F42">
      <w:pPr>
        <w:spacing w:after="63"/>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12"/>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Увертюра-фантазия «Ромео а Джульетта». </w:t>
      </w:r>
    </w:p>
    <w:p w:rsidR="00E41F42" w:rsidRPr="00027BC8" w:rsidRDefault="00E41F42">
      <w:pPr>
        <w:spacing w:after="42"/>
        <w:ind w:left="853"/>
        <w:rPr>
          <w:rFonts w:ascii="Times New Roman" w:hAnsi="Times New Roman" w:cs="Times New Roman"/>
          <w:sz w:val="28"/>
          <w:szCs w:val="28"/>
        </w:rPr>
      </w:pPr>
    </w:p>
    <w:p w:rsidR="00E41F42" w:rsidRPr="00027BC8" w:rsidRDefault="00E41F42">
      <w:pPr>
        <w:spacing w:after="53"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V года обучения: </w:t>
      </w:r>
    </w:p>
    <w:p w:rsidR="00E41F42" w:rsidRPr="00027BC8" w:rsidRDefault="00E41F42">
      <w:pPr>
        <w:spacing w:after="4" w:line="269" w:lineRule="auto"/>
        <w:ind w:left="122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Раскрыть особенности стиля  русской музыки XX века. </w:t>
      </w:r>
    </w:p>
    <w:p w:rsidR="00E41F42" w:rsidRPr="00027BC8" w:rsidRDefault="00E41F42">
      <w:pPr>
        <w:spacing w:after="252"/>
        <w:ind w:left="853"/>
        <w:rPr>
          <w:rFonts w:ascii="Times New Roman" w:hAnsi="Times New Roman" w:cs="Times New Roman"/>
          <w:sz w:val="28"/>
          <w:szCs w:val="28"/>
        </w:rPr>
      </w:pPr>
    </w:p>
    <w:p w:rsidR="00E41F42" w:rsidRPr="00027BC8" w:rsidRDefault="00E41F42">
      <w:pPr>
        <w:spacing w:after="99"/>
        <w:ind w:left="1074" w:right="496"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V ГОД ОБУЧЕНИЯ </w:t>
      </w:r>
    </w:p>
    <w:p w:rsidR="00E41F42" w:rsidRPr="00027BC8" w:rsidRDefault="00E41F42">
      <w:pPr>
        <w:spacing w:after="20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Русская музыкальная культура конца XIX- начала XX века. (1,5часа) </w:t>
      </w:r>
    </w:p>
    <w:p w:rsidR="00E41F42" w:rsidRPr="00027BC8" w:rsidRDefault="00E41F42">
      <w:pPr>
        <w:spacing w:after="7"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Литература, живопись, музыка того времени. Состав музыкальной культуры. Творческая деятельность музыкантов всех специальностей, способствующая распространению и усвоению музыкальных </w:t>
      </w:r>
      <w:r w:rsidRPr="00027BC8">
        <w:rPr>
          <w:rFonts w:ascii="Times New Roman" w:hAnsi="Times New Roman" w:cs="Times New Roman"/>
          <w:sz w:val="28"/>
          <w:szCs w:val="28"/>
        </w:rPr>
        <w:tab/>
        <w:t xml:space="preserve">ценностей. </w:t>
      </w:r>
      <w:r w:rsidRPr="00027BC8">
        <w:rPr>
          <w:rFonts w:ascii="Times New Roman" w:hAnsi="Times New Roman" w:cs="Times New Roman"/>
          <w:sz w:val="28"/>
          <w:szCs w:val="28"/>
        </w:rPr>
        <w:tab/>
        <w:t xml:space="preserve">Меценаты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музыкально-общественные </w:t>
      </w:r>
      <w:r w:rsidRPr="00027BC8">
        <w:rPr>
          <w:rFonts w:ascii="Times New Roman" w:hAnsi="Times New Roman" w:cs="Times New Roman"/>
          <w:sz w:val="28"/>
          <w:szCs w:val="28"/>
        </w:rPr>
        <w:tab/>
        <w:t xml:space="preserve">деятели. </w:t>
      </w:r>
      <w:r w:rsidRPr="00027BC8">
        <w:rPr>
          <w:rFonts w:ascii="Times New Roman" w:hAnsi="Times New Roman" w:cs="Times New Roman"/>
          <w:sz w:val="28"/>
          <w:szCs w:val="28"/>
        </w:rPr>
        <w:tab/>
        <w:t xml:space="preserve">Развитие музыкального образования.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Плодотворная </w:t>
      </w:r>
      <w:r w:rsidRPr="00027BC8">
        <w:rPr>
          <w:rFonts w:ascii="Times New Roman" w:hAnsi="Times New Roman" w:cs="Times New Roman"/>
          <w:sz w:val="28"/>
          <w:szCs w:val="28"/>
        </w:rPr>
        <w:tab/>
        <w:t xml:space="preserve">разносторонняя </w:t>
      </w:r>
      <w:r w:rsidRPr="00027BC8">
        <w:rPr>
          <w:rFonts w:ascii="Times New Roman" w:hAnsi="Times New Roman" w:cs="Times New Roman"/>
          <w:sz w:val="28"/>
          <w:szCs w:val="28"/>
        </w:rPr>
        <w:tab/>
        <w:t xml:space="preserve">музыкальная </w:t>
      </w:r>
      <w:r w:rsidRPr="00027BC8">
        <w:rPr>
          <w:rFonts w:ascii="Times New Roman" w:hAnsi="Times New Roman" w:cs="Times New Roman"/>
          <w:sz w:val="28"/>
          <w:szCs w:val="28"/>
        </w:rPr>
        <w:tab/>
        <w:t xml:space="preserve">деятельность </w:t>
      </w:r>
      <w:r w:rsidRPr="00027BC8">
        <w:rPr>
          <w:rFonts w:ascii="Times New Roman" w:hAnsi="Times New Roman" w:cs="Times New Roman"/>
          <w:sz w:val="28"/>
          <w:szCs w:val="28"/>
        </w:rPr>
        <w:tab/>
        <w:t xml:space="preserve">третьего </w:t>
      </w:r>
      <w:r w:rsidRPr="00027BC8">
        <w:rPr>
          <w:rFonts w:ascii="Times New Roman" w:hAnsi="Times New Roman" w:cs="Times New Roman"/>
          <w:sz w:val="28"/>
          <w:szCs w:val="28"/>
        </w:rPr>
        <w:tab/>
        <w:t xml:space="preserve">поколения </w:t>
      </w:r>
      <w:r w:rsidRPr="00027BC8">
        <w:rPr>
          <w:rFonts w:ascii="Times New Roman" w:hAnsi="Times New Roman" w:cs="Times New Roman"/>
          <w:sz w:val="28"/>
          <w:szCs w:val="28"/>
        </w:rPr>
        <w:tab/>
        <w:t xml:space="preserve">русских композиторов-классиков, сочетающая национальные традиции с поисками новых путей в искусстве. Связи музыкальной культуры с отечественным искусством и литературой, ее широкое признание за рубежом. </w:t>
      </w:r>
    </w:p>
    <w:p w:rsidR="00E41F42" w:rsidRPr="00027BC8" w:rsidRDefault="00E41F42">
      <w:pPr>
        <w:spacing w:after="6"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А. К. Лядов; представитель петербургской школы Римского-Корсакова, профессор консерватории, участник беляевского кружка. Малые формы инструментальной музыки Лядова, своеобразие выразительных средств. Прослушивание с предварительной характеристикой 2-3 сочинений. А. К. Глазунов. Творческая и музыкально-общественная деятельность композитора. Глазунов и Римский-Корсаков. Жанровое разнообразие сочинений; преобладание инструментальных произведений крупной формы; балеты. </w:t>
      </w:r>
      <w:r w:rsidRPr="00027BC8">
        <w:rPr>
          <w:rFonts w:ascii="Times New Roman" w:hAnsi="Times New Roman" w:cs="Times New Roman"/>
          <w:sz w:val="28"/>
          <w:szCs w:val="28"/>
        </w:rPr>
        <w:lastRenderedPageBreak/>
        <w:t xml:space="preserve">Эпическое и лирическое в музыке Глазунова, красочность оркестровой палитры. Высокий авторитет Глазунова на родине и в Европе. Комментарии к озвученной музыке.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 И. Танеев. Многогранность и своеобразие личности и творческой деятельности. Танеев и Чайковский. Обращение композитора к вокальным и инструментальный жанрам. Опера «Орестея». Основные особенности музыки Танеева. Полифония в сочинениях и научных интересах композитора. Вклад Танеева в музыкальную культуру Москвы. Предпочтение вокальным сочинениям для прослушивания. </w:t>
      </w:r>
    </w:p>
    <w:p w:rsidR="00E41F42" w:rsidRPr="00027BC8" w:rsidRDefault="00E41F42">
      <w:pPr>
        <w:spacing w:after="259"/>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А.К.Лядов «Баба-Яга» или «Кикимора». </w:t>
      </w:r>
    </w:p>
    <w:p w:rsidR="00E41F42" w:rsidRPr="00027BC8" w:rsidRDefault="00E41F42">
      <w:pPr>
        <w:spacing w:after="20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Творческий облик А.Н. Скрябина.(1,5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Н. Скрябин. Личность и творческая деятельность. Краткие сведения из жизни композитора. Новый век в музыке Скрябина. Эволюция музыкального языка, его обновление. Сочинения для фортепиано и оркестра. Контрастность образов, сочетание порыва и утонченной лирики в музыке композитора. Отношение современников к музыке Скрябина, ее воздействие на развитие музыкального искусства. Прослушивание с комментариями сочинений для фортепиано раннего и позднего периодов.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65"/>
        <w:ind w:left="848" w:right="64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Прелюдии ор. 11,  этюд dis moll соч.8 №12. </w:t>
      </w:r>
    </w:p>
    <w:p w:rsidR="00E41F42" w:rsidRPr="00027BC8" w:rsidRDefault="00E41F42">
      <w:pPr>
        <w:spacing w:after="44"/>
        <w:ind w:left="853"/>
        <w:rPr>
          <w:rFonts w:ascii="Times New Roman" w:hAnsi="Times New Roman" w:cs="Times New Roman"/>
          <w:sz w:val="28"/>
          <w:szCs w:val="28"/>
        </w:rPr>
      </w:pPr>
    </w:p>
    <w:p w:rsidR="00E41F42" w:rsidRPr="00027BC8" w:rsidRDefault="00E41F42">
      <w:pPr>
        <w:spacing w:after="213"/>
        <w:ind w:left="848" w:hanging="10"/>
        <w:rPr>
          <w:rFonts w:ascii="Times New Roman" w:hAnsi="Times New Roman" w:cs="Times New Roman"/>
          <w:sz w:val="28"/>
          <w:szCs w:val="28"/>
        </w:rPr>
      </w:pPr>
      <w:r w:rsidRPr="00027BC8">
        <w:rPr>
          <w:rFonts w:ascii="Times New Roman" w:hAnsi="Times New Roman" w:cs="Times New Roman"/>
          <w:b/>
          <w:i/>
          <w:sz w:val="28"/>
          <w:szCs w:val="28"/>
        </w:rPr>
        <w:t>Тема 4</w:t>
      </w:r>
      <w:r w:rsidRPr="00027BC8">
        <w:rPr>
          <w:rFonts w:ascii="Times New Roman" w:hAnsi="Times New Roman" w:cs="Times New Roman"/>
          <w:b/>
          <w:sz w:val="28"/>
          <w:szCs w:val="28"/>
        </w:rPr>
        <w:t>.</w:t>
      </w:r>
      <w:r w:rsidRPr="00027BC8">
        <w:rPr>
          <w:rFonts w:ascii="Times New Roman" w:hAnsi="Times New Roman" w:cs="Times New Roman"/>
          <w:b/>
          <w:i/>
          <w:sz w:val="28"/>
          <w:szCs w:val="28"/>
        </w:rPr>
        <w:t>Творческий облик С.В. Рахманинова.</w:t>
      </w:r>
      <w:r w:rsidRPr="00027BC8">
        <w:rPr>
          <w:rFonts w:ascii="Times New Roman" w:hAnsi="Times New Roman" w:cs="Times New Roman"/>
          <w:sz w:val="28"/>
          <w:szCs w:val="28"/>
        </w:rPr>
        <w:t xml:space="preserve"> (3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 В. Рахманинов. Композитор, пианист, дирижер. Путь в музыку; школа Н.С.Зверева. Московская консерватория, Чайковский. Начало творческого пути; кризис. Дирижерская работа в опере. Рахманинов и Шаляпин. Расцвет композиторского творчества, создание произведений в разных жанрах. Богатый мелодизм как определяющая черта музыки Рахманинова. Традиция и современность в музыке Рахманинова.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Перелом в судьбе после отъезда за границу. Жизнь вне родины; творческая пауза. Размах концертной деятельности и ее всемирное признание. Сочинения последних лет, трагические отзвуки в них тоски по родине.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Многогранность творческого наследия композитора. Музыка Рахманинова в наши дни.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Возможные варианты рассмотрения и прослушивания произведений Рахманинова: 1 часть Второго концерта; часть из «Всенощного бдения»; «Вокализ» в оркестровой версии; какие-либо фортепианные сочинения в авторском исполнении. Привлечение учащихся к исполнению фортепианных сочинений композитора. </w:t>
      </w:r>
    </w:p>
    <w:p w:rsidR="00E41F42" w:rsidRPr="00027BC8" w:rsidRDefault="00E41F42">
      <w:pPr>
        <w:spacing w:after="254"/>
        <w:ind w:left="1"/>
        <w:rPr>
          <w:rFonts w:ascii="Times New Roman" w:hAnsi="Times New Roman" w:cs="Times New Roman"/>
          <w:sz w:val="28"/>
          <w:szCs w:val="28"/>
        </w:rPr>
      </w:pPr>
    </w:p>
    <w:p w:rsidR="00E41F42" w:rsidRPr="00027BC8" w:rsidRDefault="00E41F42">
      <w:pPr>
        <w:spacing w:after="5" w:line="311" w:lineRule="auto"/>
        <w:ind w:left="848" w:right="3583"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Романсы,  фортепианные сочинения (Прелюдии или 2 фортепианный концерт). Вокализ </w:t>
      </w:r>
    </w:p>
    <w:p w:rsidR="00E41F42" w:rsidRPr="00027BC8" w:rsidRDefault="00E41F42">
      <w:pPr>
        <w:spacing w:after="48"/>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Тема 5</w:t>
      </w:r>
      <w:r w:rsidRPr="00027BC8">
        <w:rPr>
          <w:rFonts w:ascii="Times New Roman" w:hAnsi="Times New Roman" w:cs="Times New Roman"/>
          <w:i/>
          <w:sz w:val="28"/>
          <w:szCs w:val="28"/>
        </w:rPr>
        <w:t xml:space="preserve">. </w:t>
      </w:r>
      <w:r w:rsidRPr="00027BC8">
        <w:rPr>
          <w:rFonts w:ascii="Times New Roman" w:hAnsi="Times New Roman" w:cs="Times New Roman"/>
          <w:b/>
          <w:i/>
          <w:sz w:val="28"/>
          <w:szCs w:val="28"/>
        </w:rPr>
        <w:t>Творческий облик И.Ф. Стравинского.</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Балет «Петрушка».(1,5 часа) </w:t>
      </w:r>
    </w:p>
    <w:p w:rsidR="00E41F42" w:rsidRPr="00027BC8" w:rsidRDefault="00E41F42">
      <w:pPr>
        <w:spacing w:after="20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Жажда обновления в мировой художественной культуре конца XIX — начала XX в. Острота столкновений мировоззрений художников. Уникальность музыкального наследия Стравинского И. Три этапа: шлистинеской ЭВОЛЮЦИИ.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 Ф. Стравинский. Место Стравинского в музыкальном искусстве ХХ века. Новаторская сущность многогранной творческой деятельности, дань композитора различным направлениям современного  музыкального искусства.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Русские истоки музыки Стравинского. Успех ранних балетов. Стравинский и Дягилев. Отъезд за границу; насыщенная жизнь в культурной среде западного мира. Общение с крупнейшими представителями культуры Европы и США. Сочинения композитора во всех возможных жанрах и формах музыки. «Регтайм» как отражение влияния джаза. Театральные, концертные и камерные произведения. Новые композиторские техники и обращение к ним Стравинского. Воздействие его личности и музыки на искусство ХХ века.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Увлечение музыкально-сценическими жанрами. Балет-«улица» — «Петрушка» (1911). Драматургия балета, пародийный язык </w:t>
      </w:r>
      <w:r w:rsidRPr="00027BC8">
        <w:rPr>
          <w:rFonts w:ascii="Times New Roman" w:hAnsi="Times New Roman" w:cs="Times New Roman"/>
          <w:color w:val="492730"/>
          <w:sz w:val="28"/>
          <w:szCs w:val="28"/>
        </w:rPr>
        <w:t xml:space="preserve">— </w:t>
      </w:r>
      <w:r w:rsidRPr="00027BC8">
        <w:rPr>
          <w:rFonts w:ascii="Times New Roman" w:hAnsi="Times New Roman" w:cs="Times New Roman"/>
          <w:sz w:val="28"/>
          <w:szCs w:val="28"/>
        </w:rPr>
        <w:t xml:space="preserve">источник хореографии.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Общая характеристика балета «Петрушка», рассмотрение и прослушивание 2-3 номеров.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«Регтайм» — прослушивание с комментариями.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Полифонические особенности балета. Лейтмотивы, лейттембры, лейтгармонии.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Оркестр Стравинского. </w:t>
      </w:r>
    </w:p>
    <w:p w:rsidR="00E41F42" w:rsidRPr="00027BC8" w:rsidRDefault="00E41F42">
      <w:pPr>
        <w:spacing w:after="62"/>
        <w:ind w:left="72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Музыкальный материм: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«Прибаутки»;  </w:t>
      </w:r>
    </w:p>
    <w:p w:rsidR="00E41F42" w:rsidRPr="00027BC8" w:rsidRDefault="00E41F42">
      <w:pPr>
        <w:spacing w:after="3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«Петрушка»: Фокус,  «Русская»,  1 к.;  </w:t>
      </w:r>
    </w:p>
    <w:p w:rsidR="00E41F42" w:rsidRPr="00027BC8" w:rsidRDefault="00E41F42">
      <w:pPr>
        <w:spacing w:after="23"/>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Петрушка, Балерина, 2 к,;  </w:t>
      </w:r>
    </w:p>
    <w:p w:rsidR="00E41F42" w:rsidRPr="00027BC8" w:rsidRDefault="00E41F42">
      <w:pPr>
        <w:spacing w:after="2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Танец Арапа, 3 к.;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Смерть Петрушки 4 к..     </w:t>
      </w:r>
    </w:p>
    <w:p w:rsidR="00E41F42" w:rsidRPr="00027BC8" w:rsidRDefault="00E41F42">
      <w:pPr>
        <w:spacing w:after="57"/>
        <w:ind w:left="1"/>
        <w:rPr>
          <w:rFonts w:ascii="Times New Roman" w:hAnsi="Times New Roman" w:cs="Times New Roman"/>
          <w:sz w:val="28"/>
          <w:szCs w:val="28"/>
        </w:rPr>
      </w:pPr>
    </w:p>
    <w:p w:rsidR="00E41F42" w:rsidRPr="00027BC8" w:rsidRDefault="00E41F42">
      <w:pPr>
        <w:spacing w:after="19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Отечественная музыкальная культура XX века.(1,5 часа)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Способность русских композиторов воспринимать прогрессивные явления мировой культуры, Взаимообогащение стилей.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Потрясения эпохи и возрастание роли, влияния, масштаба мемориальных жанров.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монографии. Объединение пьес в циклы.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Темы духовности и бездуховности в музыкальном искусстве. </w:t>
      </w:r>
    </w:p>
    <w:p w:rsidR="00E41F42" w:rsidRPr="00027BC8" w:rsidRDefault="00E41F42">
      <w:pPr>
        <w:spacing w:after="0"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27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Шнитке А. Концерт для виолончели </w:t>
      </w:r>
      <w:r w:rsidRPr="00027BC8">
        <w:rPr>
          <w:rFonts w:ascii="Times New Roman" w:hAnsi="Times New Roman" w:cs="Times New Roman"/>
          <w:i/>
          <w:color w:val="7C5A66"/>
          <w:sz w:val="28"/>
          <w:szCs w:val="28"/>
        </w:rPr>
        <w:t xml:space="preserve">с </w:t>
      </w:r>
      <w:r w:rsidRPr="00027BC8">
        <w:rPr>
          <w:rFonts w:ascii="Times New Roman" w:hAnsi="Times New Roman" w:cs="Times New Roman"/>
          <w:i/>
          <w:sz w:val="28"/>
          <w:szCs w:val="28"/>
        </w:rPr>
        <w:t xml:space="preserve">оркестром № 1 (1 ч.); Симфония №1 (II ч)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Пять пьес для смешанного хора на стихи Фета Ал. «Осень»; «Знаки на белом, Диана в  </w:t>
      </w:r>
    </w:p>
    <w:p w:rsidR="00E41F42" w:rsidRPr="00027BC8" w:rsidRDefault="00E41F42">
      <w:pPr>
        <w:tabs>
          <w:tab w:val="center" w:pos="1597"/>
        </w:tabs>
        <w:spacing w:after="15"/>
        <w:rPr>
          <w:rFonts w:ascii="Times New Roman" w:hAnsi="Times New Roman" w:cs="Times New Roman"/>
          <w:sz w:val="28"/>
          <w:szCs w:val="28"/>
        </w:rPr>
      </w:pPr>
      <w:r w:rsidRPr="00027BC8">
        <w:rPr>
          <w:rFonts w:ascii="Times New Roman" w:hAnsi="Times New Roman" w:cs="Times New Roman"/>
          <w:i/>
          <w:sz w:val="28"/>
          <w:szCs w:val="28"/>
        </w:rPr>
        <w:tab/>
        <w:t xml:space="preserve">осеннем ветре» </w:t>
      </w:r>
    </w:p>
    <w:p w:rsidR="00E41F42" w:rsidRPr="00027BC8" w:rsidRDefault="00E41F42">
      <w:pPr>
        <w:spacing w:after="65"/>
        <w:ind w:left="721" w:right="4292" w:hanging="10"/>
        <w:rPr>
          <w:rFonts w:ascii="Times New Roman" w:hAnsi="Times New Roman" w:cs="Times New Roman"/>
          <w:sz w:val="28"/>
          <w:szCs w:val="28"/>
        </w:rPr>
      </w:pPr>
      <w:r w:rsidRPr="00027BC8">
        <w:rPr>
          <w:rFonts w:ascii="Times New Roman" w:hAnsi="Times New Roman" w:cs="Times New Roman"/>
          <w:i/>
          <w:sz w:val="28"/>
          <w:szCs w:val="28"/>
        </w:rPr>
        <w:t xml:space="preserve">Губайдулина С, «De profundus»; «Vivente non vivente» Гаврилин В. «Русская тетрадь» (произведение на выбор);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Фортепианный цикл «Картинки     из старой книги»: «Генерал идет»;   </w:t>
      </w:r>
    </w:p>
    <w:p w:rsidR="00E41F42" w:rsidRPr="00027BC8" w:rsidRDefault="00E41F42">
      <w:pPr>
        <w:tabs>
          <w:tab w:val="center" w:pos="711"/>
          <w:tab w:val="center" w:pos="1561"/>
          <w:tab w:val="center" w:pos="3814"/>
        </w:tabs>
        <w:spacing w:after="0"/>
        <w:rPr>
          <w:rFonts w:ascii="Times New Roman" w:hAnsi="Times New Roman" w:cs="Times New Roman"/>
          <w:sz w:val="28"/>
          <w:szCs w:val="28"/>
        </w:rPr>
      </w:pPr>
      <w:r w:rsidRPr="00027BC8">
        <w:rPr>
          <w:rFonts w:ascii="Times New Roman" w:hAnsi="Times New Roman" w:cs="Times New Roman"/>
          <w:sz w:val="28"/>
          <w:szCs w:val="28"/>
        </w:rPr>
        <w:tab/>
      </w:r>
      <w:r w:rsidRPr="00027BC8">
        <w:rPr>
          <w:rFonts w:ascii="Times New Roman" w:hAnsi="Times New Roman" w:cs="Times New Roman"/>
          <w:i/>
          <w:sz w:val="28"/>
          <w:szCs w:val="28"/>
        </w:rPr>
        <w:tab/>
      </w:r>
      <w:r w:rsidRPr="00027BC8">
        <w:rPr>
          <w:rFonts w:ascii="Times New Roman" w:hAnsi="Times New Roman" w:cs="Times New Roman"/>
          <w:i/>
          <w:sz w:val="28"/>
          <w:szCs w:val="28"/>
        </w:rPr>
        <w:tab/>
        <w:t xml:space="preserve">Балет «Анюта»: Вальс ля минор </w:t>
      </w:r>
    </w:p>
    <w:p w:rsidR="00E41F42" w:rsidRPr="00027BC8" w:rsidRDefault="00E41F42">
      <w:pPr>
        <w:spacing w:after="0"/>
        <w:ind w:left="853"/>
        <w:rPr>
          <w:rFonts w:ascii="Times New Roman" w:hAnsi="Times New Roman" w:cs="Times New Roman"/>
          <w:sz w:val="28"/>
          <w:szCs w:val="28"/>
        </w:rPr>
      </w:pPr>
    </w:p>
    <w:p w:rsidR="00373D72" w:rsidRDefault="00373D72" w:rsidP="00373D72">
      <w:pPr>
        <w:spacing w:after="0" w:line="515" w:lineRule="auto"/>
        <w:ind w:right="2579"/>
        <w:rPr>
          <w:rFonts w:ascii="Times New Roman" w:hAnsi="Times New Roman" w:cs="Times New Roman"/>
          <w:b/>
          <w:i/>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b/>
          <w:i/>
          <w:sz w:val="28"/>
          <w:szCs w:val="28"/>
        </w:rPr>
        <w:t xml:space="preserve">Тема 7. С.С.Прокофьев. Жизненный и творческий путь. </w:t>
      </w:r>
      <w:r>
        <w:rPr>
          <w:rFonts w:ascii="Times New Roman" w:hAnsi="Times New Roman" w:cs="Times New Roman"/>
          <w:b/>
          <w:i/>
          <w:sz w:val="28"/>
          <w:szCs w:val="28"/>
        </w:rPr>
        <w:t xml:space="preserve"> </w:t>
      </w:r>
    </w:p>
    <w:p w:rsidR="00E41F42" w:rsidRPr="00027BC8" w:rsidRDefault="00373D72" w:rsidP="00373D72">
      <w:pPr>
        <w:spacing w:after="0" w:line="515" w:lineRule="auto"/>
        <w:ind w:right="2579"/>
        <w:rPr>
          <w:rFonts w:ascii="Times New Roman" w:hAnsi="Times New Roman" w:cs="Times New Roman"/>
          <w:sz w:val="28"/>
          <w:szCs w:val="28"/>
        </w:rPr>
      </w:pPr>
      <w:r>
        <w:rPr>
          <w:rFonts w:ascii="Times New Roman" w:hAnsi="Times New Roman" w:cs="Times New Roman"/>
          <w:b/>
          <w:i/>
          <w:sz w:val="28"/>
          <w:szCs w:val="28"/>
        </w:rPr>
        <w:t xml:space="preserve">             </w:t>
      </w:r>
      <w:r w:rsidR="00E41F42" w:rsidRPr="00027BC8">
        <w:rPr>
          <w:rFonts w:ascii="Times New Roman" w:hAnsi="Times New Roman" w:cs="Times New Roman"/>
          <w:b/>
          <w:i/>
          <w:sz w:val="28"/>
          <w:szCs w:val="28"/>
        </w:rPr>
        <w:t xml:space="preserve">(9 часов) Симфония №7.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Кантата «Александр Невский».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Балеты «Ромео и Джульетта», «Золушка».  </w:t>
      </w:r>
    </w:p>
    <w:p w:rsidR="00E41F42" w:rsidRPr="00027BC8" w:rsidRDefault="00E41F42">
      <w:pPr>
        <w:spacing w:after="28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Фортепианная музыка.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жизнь того времени. Прокофьев — крупнейший русский композитор первой половины ХХ века. Яркая личность и смелость творческих проявлений. Сочетание двух эпох в творчестве Прокофьева: дореволюционной и советской.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Своеобразие детских лет, описанных композитором в «Автобиографии». Петербургская консерватория. Учителя Прокофьева. Публичные выступления и споры вокруг личности и музыки молодого Прокофьева. Расцвет творчества в предреволюционные годы. Пребывание за рубежом; общение с западным искусством и его представителями. Интенсивность творческой и музыкально-общественной деятельности на родине. Создание выдающихся произведений разных жанров. Опера «Война и мир». Творчество Прокофьева в сложных условиях общественной жизни последних лет. Рост популярности музыки Прокофьева во всем мире. </w:t>
      </w:r>
    </w:p>
    <w:p w:rsidR="00E41F42" w:rsidRPr="00027BC8" w:rsidRDefault="00E41F42">
      <w:pPr>
        <w:spacing w:after="14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включающего произведения различных жанров и тематики в виде наглядной схемы. История, сказка и современность в сочинениях Прокофьева. Обращение к произведениям мировой литературы. Музыкально-театральные жанры в центре творческих интересов композитора. </w:t>
      </w:r>
    </w:p>
    <w:p w:rsidR="00E41F42" w:rsidRPr="00027BC8" w:rsidRDefault="00E41F42">
      <w:pPr>
        <w:spacing w:after="283"/>
        <w:ind w:left="853"/>
        <w:rPr>
          <w:rFonts w:ascii="Times New Roman" w:hAnsi="Times New Roman" w:cs="Times New Roman"/>
          <w:sz w:val="28"/>
          <w:szCs w:val="28"/>
        </w:rPr>
      </w:pPr>
    </w:p>
    <w:p w:rsidR="00E41F42" w:rsidRPr="00027BC8" w:rsidRDefault="00E41F42">
      <w:pPr>
        <w:spacing w:after="0" w:line="326" w:lineRule="auto"/>
        <w:ind w:left="853" w:right="4145" w:firstLine="991"/>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Кантата «Александр Невский».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«Ромео и Джульетта» или «Золушка».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№7.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Балет «Стальной скок»: «Молоты» (10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Балет «Золушка»: Вальс соль минор, 1 д., Amoroso, 3 д.;</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«Война и мир»: Вальс Наташи и Андрея, 2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«Любовь к трем апельсинам»: Марш, 2 д.;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Фортепианный цикл. «Сказки старой бабушки» (пьесы по выбору). </w:t>
      </w:r>
    </w:p>
    <w:p w:rsidR="00E41F42" w:rsidRPr="00027BC8" w:rsidRDefault="00E41F42">
      <w:pPr>
        <w:spacing w:after="66"/>
        <w:ind w:left="853"/>
        <w:rPr>
          <w:rFonts w:ascii="Times New Roman" w:hAnsi="Times New Roman" w:cs="Times New Roman"/>
          <w:sz w:val="28"/>
          <w:szCs w:val="28"/>
        </w:rPr>
      </w:pPr>
    </w:p>
    <w:p w:rsidR="00E41F42" w:rsidRPr="00027BC8" w:rsidRDefault="00E41F42">
      <w:pPr>
        <w:spacing w:after="4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Прокофьев – пианист; характеристика и прослушивание всех десяти пьес ор.12. Работа с нотным текстом. </w:t>
      </w:r>
    </w:p>
    <w:p w:rsidR="00E41F42" w:rsidRPr="00027BC8" w:rsidRDefault="00E41F42">
      <w:pPr>
        <w:spacing w:after="20"/>
        <w:ind w:left="711"/>
        <w:rPr>
          <w:rFonts w:ascii="Times New Roman" w:hAnsi="Times New Roman" w:cs="Times New Roman"/>
          <w:sz w:val="28"/>
          <w:szCs w:val="28"/>
        </w:rPr>
      </w:pPr>
    </w:p>
    <w:p w:rsidR="00E41F42" w:rsidRPr="00027BC8" w:rsidRDefault="00E41F42">
      <w:pPr>
        <w:spacing w:after="130"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Кантата «Александр Невский» (1938—1939) — одно из уникальных произведений русской кантатноораториальной музыки. Традиции национального эпического симфонизма. </w:t>
      </w:r>
    </w:p>
    <w:p w:rsidR="00E41F42" w:rsidRPr="00027BC8" w:rsidRDefault="00E41F42">
      <w:pPr>
        <w:spacing w:after="20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Новаторский подход к жанру. Тема и идея, содержание и музыкальная драматургия, современный музыкальный язык. Звуковое кино и музыка Прокофьева.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Кантата «Александр Невский», ее происхождение. Общая характеристика. Тщательный разбор с нотами хрестоматии и раздельное прослушивание 2, 4, 5, 6 частей.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мamериал: </w:t>
      </w:r>
    </w:p>
    <w:p w:rsidR="00E41F42" w:rsidRPr="00027BC8" w:rsidRDefault="00E41F42">
      <w:pPr>
        <w:spacing w:after="214"/>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Кантата «Александр Невский» ч.2,4,5,6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28"/>
        <w:ind w:left="711"/>
        <w:rPr>
          <w:rFonts w:ascii="Times New Roman" w:hAnsi="Times New Roman" w:cs="Times New Roman"/>
          <w:sz w:val="28"/>
          <w:szCs w:val="28"/>
        </w:rPr>
      </w:pPr>
    </w:p>
    <w:p w:rsidR="00E41F42" w:rsidRPr="00027BC8" w:rsidRDefault="00E41F42">
      <w:pPr>
        <w:spacing w:after="133"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Балеты Прокофьева. Особенности жанра. Трагедия и сказка в балете. Комедийно-скерцозные, драматически конфликтные, лирические образы балетов композитора. </w:t>
      </w:r>
    </w:p>
    <w:p w:rsidR="00E41F42" w:rsidRPr="00027BC8" w:rsidRDefault="00E41F42">
      <w:pPr>
        <w:spacing w:after="164" w:line="311"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первоисточник и либретто, путь к сцене балета «Ромео и Джульетта» (1936). Композиция, особенности жанра, система лейтмотивов. Легенда о Ромео и Джульетте в мировом искусстве. </w:t>
      </w:r>
    </w:p>
    <w:p w:rsidR="00E41F42" w:rsidRPr="00027BC8" w:rsidRDefault="00E41F42">
      <w:pPr>
        <w:spacing w:after="3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Характеристика и прослушивание ряда номеров из «Ромео и Джульетты» и «Золушки» (факультативно).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Балет «Ромео и Джульетта»: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Ромео,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Улица просыпается, 1 д., 1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 Джульетта-девочка,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Танец рыцарей,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Меркуцио,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Сцена у балкона, 1 д., 2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Патер Лоренцо, 2 д., 4 к.;  </w:t>
      </w:r>
    </w:p>
    <w:p w:rsidR="00E41F42" w:rsidRPr="00027BC8" w:rsidRDefault="00E41F42">
      <w:pPr>
        <w:spacing w:after="12"/>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Бой Тибальда с Меркуцио, 2 д., 5 к.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269" w:line="238"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Симфоническая музыка в творчестве Прокофьева. Влияние театра, кино на симфоническое письмо композитора. Оптимизм, традиции раннего венского классицизма в Симфонии № 1, «Классической» (1917) </w:t>
      </w:r>
    </w:p>
    <w:p w:rsidR="00E41F42" w:rsidRPr="00027BC8" w:rsidRDefault="00E41F42">
      <w:pPr>
        <w:spacing w:after="150"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Строение сонатно-симфонического цикла. Темы, формы, жанры. Оркестр Прокофьева.   Язык XX в. в «Классической» симфонии Прокофьева.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Тщательный разбор 1 части с нотным текстом хрестоматии. Выявление выразительных особенностей основных тем и прослеживание развития всего музыкального материала. </w:t>
      </w:r>
    </w:p>
    <w:p w:rsidR="00E41F42" w:rsidRPr="00027BC8" w:rsidRDefault="00E41F42">
      <w:pPr>
        <w:spacing w:after="41"/>
        <w:ind w:left="1844"/>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line="442" w:lineRule="auto"/>
        <w:ind w:left="848" w:right="4176"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Симфония № 1, «Классическая», Симфония №7  </w:t>
      </w:r>
    </w:p>
    <w:p w:rsidR="00E41F42" w:rsidRPr="00027BC8" w:rsidRDefault="00E41F42">
      <w:pPr>
        <w:spacing w:after="204" w:line="330" w:lineRule="auto"/>
        <w:ind w:left="1832"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8. Д.Д.Шостакович. Жизненный и творческий путь. Симфония №7. Фортепианные произведения. Квинтет соль минор. «Казнь Степана Разина».(6 часов) </w:t>
      </w:r>
    </w:p>
    <w:p w:rsidR="00E41F42" w:rsidRPr="00027BC8" w:rsidRDefault="00E41F42">
      <w:pPr>
        <w:spacing w:after="24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Творчество Шостаковича — правдивая художественная летопись жизни народа эпохи революций и войн, неисчислимых трагедий и великих побед. Традиции и новаторство в музыке Шостаковича, гуманистическая направленность его искусства, активная жизненная позиция. Гений современного музыкального мира, Мыслитель и гражданин. Выдающийся педагог, общественный деятель. </w:t>
      </w:r>
    </w:p>
    <w:p w:rsidR="00E41F42" w:rsidRPr="00027BC8" w:rsidRDefault="00E41F42">
      <w:pPr>
        <w:spacing w:after="130" w:line="322"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творческого наследия. Универсальность таланта, Творчески  преломленное влияние лучших художественных традиции русской музыки, западноевропейских культур. Стилевое своеобразие, </w:t>
      </w:r>
    </w:p>
    <w:p w:rsidR="00E41F42" w:rsidRPr="00027BC8" w:rsidRDefault="00E41F42">
      <w:pPr>
        <w:spacing w:after="20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Отражение глубоких, часто трагических, жизненных конфликтов, сложного мира человеческих чувств. Обличение зла и защита человека в сочинениях Шостаковича,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Семья Шостаковича; учеба в Петербургской консерватории. Успех Первой симфонии. Шостакович – пианист. Круг общения. Поиски своего пути. Создание произведений различных жанров. Несправедливая критика композитора. Наступление творческой зрелости. Работа в консерватории. Шостакович в годы войны. Переезд в Москву. Трудные годы для свободной творческой деятельности; верность избранному пути. Признание заслуг Шостаковича перед страной; привлечение композитора к общественной деятельности. Последние годы жизни; непрекращающаяся творческая работа. Признание музыки Шостаковича в мире.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Квартет №3 (II, III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№11 (1 часть)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Симфоническая поэма «Казнь Степана Разина»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Струнный квартет №8  (2 часть) </w:t>
      </w:r>
    </w:p>
    <w:p w:rsidR="00E41F42" w:rsidRPr="00027BC8" w:rsidRDefault="00E41F42">
      <w:pPr>
        <w:spacing w:after="0" w:line="322" w:lineRule="auto"/>
        <w:ind w:left="848" w:right="5895" w:hanging="10"/>
        <w:rPr>
          <w:rFonts w:ascii="Times New Roman" w:hAnsi="Times New Roman" w:cs="Times New Roman"/>
          <w:sz w:val="28"/>
          <w:szCs w:val="28"/>
        </w:rPr>
      </w:pPr>
      <w:r w:rsidRPr="00027BC8">
        <w:rPr>
          <w:rFonts w:ascii="Times New Roman" w:hAnsi="Times New Roman" w:cs="Times New Roman"/>
          <w:i/>
          <w:sz w:val="28"/>
          <w:szCs w:val="28"/>
        </w:rPr>
        <w:t xml:space="preserve">Романсы на стихи Долматовского,  Музыка (романс) к кинофильму «Овод».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 7. </w:t>
      </w:r>
    </w:p>
    <w:p w:rsidR="00E41F42" w:rsidRPr="00027BC8" w:rsidRDefault="00E41F42">
      <w:pPr>
        <w:spacing w:after="12"/>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и фуги.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с выделением цикла симфоний. Ведущее положение крупных инструментальных сочинений. Музыка для театра и кино, вокальные циклы, прелюдии и фуги. </w:t>
      </w:r>
    </w:p>
    <w:p w:rsidR="00E41F42" w:rsidRPr="00027BC8" w:rsidRDefault="00E41F42">
      <w:pPr>
        <w:spacing w:after="25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Бетховенский тип симфонизма, гражданственность, глубина мышления и чувств, богатство содержания симфонического наследия Шостаковича.  </w:t>
      </w:r>
    </w:p>
    <w:p w:rsidR="00E41F42" w:rsidRPr="00027BC8" w:rsidRDefault="00E41F42">
      <w:pPr>
        <w:spacing w:after="146" w:line="321"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 7, «Ленинградская» (1941) - живой документ эпохи. История создания и исполнения.  Программность, трактовка сонатно-симфонического цикла.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История создания и исполнения в годы Великой Отечественной войны. Содержательный смысл и общие особенности цикла. Характеристика 1 части и ее полный разбор по нотному тексту хрестоматии с выявлением характерных черт основного тематического материала, приемов развития. Прослушивание на следующем уроке после тщательного повторения музыкального материала.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0" w:line="320" w:lineRule="auto"/>
        <w:ind w:left="706" w:right="4849"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i/>
          <w:sz w:val="28"/>
          <w:szCs w:val="28"/>
        </w:rPr>
        <w:t xml:space="preserve">Шостакович Симфония №7 «Ленинградская»  </w:t>
      </w:r>
    </w:p>
    <w:p w:rsidR="00E41F42" w:rsidRPr="00027BC8" w:rsidRDefault="00E41F42">
      <w:pPr>
        <w:spacing w:after="47"/>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Поэма «Казнь Степана Разина». Обращение к истории XVII века. Выявление отличительных особенностей произведения; сочетание в нем концертности и театральности. Единство музыки и стихов Е. Евтушенко. Прослушивание с наблюдением за музыкой по клавиру. </w:t>
      </w:r>
    </w:p>
    <w:p w:rsidR="00E41F42" w:rsidRPr="00027BC8" w:rsidRDefault="00E41F42">
      <w:pPr>
        <w:spacing w:after="28"/>
        <w:ind w:left="1844"/>
        <w:rPr>
          <w:rFonts w:ascii="Times New Roman" w:hAnsi="Times New Roman" w:cs="Times New Roman"/>
          <w:sz w:val="28"/>
          <w:szCs w:val="28"/>
        </w:rPr>
      </w:pPr>
    </w:p>
    <w:p w:rsidR="00E41F42" w:rsidRPr="00027BC8" w:rsidRDefault="00E41F42">
      <w:pPr>
        <w:spacing w:after="195" w:line="321"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Шостакович-пианист. Черты фортепианного стиля. Мастерство и свобода    в    использовании   приемов    письма    разных    музыкальных культур.  </w:t>
      </w:r>
    </w:p>
    <w:p w:rsidR="00E41F42" w:rsidRPr="00027BC8" w:rsidRDefault="00E41F42">
      <w:pPr>
        <w:spacing w:after="212" w:line="320"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Цикл «24 прелюдии и фуги» ор. 87 (1950-1951) </w:t>
      </w:r>
      <w:r w:rsidRPr="00027BC8">
        <w:rPr>
          <w:rFonts w:ascii="Times New Roman" w:hAnsi="Times New Roman" w:cs="Times New Roman"/>
          <w:i/>
          <w:sz w:val="28"/>
          <w:szCs w:val="28"/>
        </w:rPr>
        <w:t xml:space="preserve">- </w:t>
      </w:r>
      <w:r w:rsidRPr="00027BC8">
        <w:rPr>
          <w:rFonts w:ascii="Times New Roman" w:hAnsi="Times New Roman" w:cs="Times New Roman"/>
          <w:sz w:val="28"/>
          <w:szCs w:val="28"/>
        </w:rPr>
        <w:t xml:space="preserve">вершина фортепианной полифонии в русской и мировой фортепианной литературе. «Музыкальное приношение Баху». </w:t>
      </w:r>
    </w:p>
    <w:p w:rsidR="00E41F42" w:rsidRPr="00027BC8" w:rsidRDefault="00E41F42">
      <w:pPr>
        <w:spacing w:after="64"/>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  ХТК «24 прелюдии  и фуги» ор,  87, Прелюдия  и  Фуга  № 5 Ре мажор.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 w:line="253"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Вокальные жанры в творчестве Шостаковича. Ощущение слова, естественная гибкость и одухотворенность живой речи в мелодии. Традиции Мусоргского в творчестве Шостаковича. Роль вокального цикла «Из еврейской народн</w:t>
      </w:r>
      <w:r w:rsidR="00373D72">
        <w:rPr>
          <w:rFonts w:ascii="Times New Roman" w:hAnsi="Times New Roman" w:cs="Times New Roman"/>
          <w:sz w:val="28"/>
          <w:szCs w:val="28"/>
        </w:rPr>
        <w:t>ой поэзии» (1948). Глубина траге</w:t>
      </w:r>
      <w:r w:rsidRPr="00027BC8">
        <w:rPr>
          <w:rFonts w:ascii="Times New Roman" w:hAnsi="Times New Roman" w:cs="Times New Roman"/>
          <w:sz w:val="28"/>
          <w:szCs w:val="28"/>
        </w:rPr>
        <w:t xml:space="preserve">дийного начала, социальная заостренность содержания, остродраматическая концепция произведения. Народная текстовая основа. Принцип контраста в основе цикла. </w:t>
      </w:r>
    </w:p>
    <w:p w:rsidR="00E41F42" w:rsidRPr="00027BC8" w:rsidRDefault="00E41F42">
      <w:pPr>
        <w:spacing w:after="257"/>
        <w:ind w:left="994"/>
        <w:rPr>
          <w:rFonts w:ascii="Times New Roman" w:hAnsi="Times New Roman" w:cs="Times New Roman"/>
          <w:sz w:val="28"/>
          <w:szCs w:val="28"/>
        </w:rPr>
      </w:pPr>
    </w:p>
    <w:p w:rsidR="00E41F42" w:rsidRPr="00027BC8" w:rsidRDefault="00E41F42">
      <w:pPr>
        <w:spacing w:after="260"/>
        <w:ind w:left="100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02"/>
        <w:ind w:left="1004"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«Из еврейской народной поэзии» (2-3песни на выбор преподавателя) </w:t>
      </w:r>
    </w:p>
    <w:p w:rsidR="00E41F42" w:rsidRPr="00027BC8" w:rsidRDefault="00E41F42">
      <w:pPr>
        <w:spacing w:after="253"/>
        <w:ind w:left="853"/>
        <w:rPr>
          <w:rFonts w:ascii="Times New Roman" w:hAnsi="Times New Roman" w:cs="Times New Roman"/>
          <w:sz w:val="28"/>
          <w:szCs w:val="28"/>
        </w:rPr>
      </w:pPr>
    </w:p>
    <w:p w:rsidR="00E41F42" w:rsidRPr="00027BC8" w:rsidRDefault="00E41F42">
      <w:pPr>
        <w:spacing w:after="18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А.И.Хачатурян. Обзор творчества. (3 часа). </w:t>
      </w:r>
    </w:p>
    <w:p w:rsidR="00E41F42" w:rsidRPr="00027BC8" w:rsidRDefault="00E41F42">
      <w:pPr>
        <w:spacing w:after="217"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Талант мирового масштаба. Певец Закавказья. Стихийная мощь дарования. Яркий импровизированный стиль, основанный на народных интонациях. Старинное и современное, фольклорное и профессиональное, национальное и общечеловеческое в музыке Хачатуряна.  </w:t>
      </w:r>
    </w:p>
    <w:p w:rsidR="00E41F42" w:rsidRPr="00027BC8" w:rsidRDefault="00E41F42">
      <w:pPr>
        <w:spacing w:after="19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Значение русского и европейского музыкального искусства в формировании стиля Хачатуряна. </w:t>
      </w:r>
    </w:p>
    <w:p w:rsidR="00E41F42" w:rsidRPr="00027BC8" w:rsidRDefault="00E41F42">
      <w:pPr>
        <w:spacing w:after="254"/>
        <w:ind w:left="853"/>
        <w:rPr>
          <w:rFonts w:ascii="Times New Roman" w:hAnsi="Times New Roman" w:cs="Times New Roman"/>
          <w:sz w:val="28"/>
          <w:szCs w:val="28"/>
        </w:rPr>
      </w:pP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Лезгинка из «Танцевальной сюиты» 4 д.;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Вальс из музыки к драме Лермонтова М, «Маскарад»;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Балеты Хачатуряна — одна из вершин балетного композиторского искусства XX в. Исторический роман «Спартак» на балетной сцене (1953); история создания, постановки, драматургия. Созвучность темы современному миру. Монументальная композиция. Полифонический талант автора.  </w:t>
      </w:r>
    </w:p>
    <w:p w:rsidR="00E41F42" w:rsidRPr="00027BC8" w:rsidRDefault="00E41F42">
      <w:pPr>
        <w:spacing w:after="55"/>
        <w:ind w:left="853"/>
        <w:rPr>
          <w:rFonts w:ascii="Times New Roman" w:hAnsi="Times New Roman" w:cs="Times New Roman"/>
          <w:sz w:val="28"/>
          <w:szCs w:val="28"/>
        </w:rPr>
      </w:pP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2"/>
        <w:ind w:left="848" w:hanging="10"/>
        <w:rPr>
          <w:rFonts w:ascii="Times New Roman" w:hAnsi="Times New Roman" w:cs="Times New Roman"/>
          <w:sz w:val="28"/>
          <w:szCs w:val="28"/>
        </w:rPr>
      </w:pPr>
      <w:r w:rsidRPr="00027BC8">
        <w:rPr>
          <w:rFonts w:ascii="Times New Roman" w:hAnsi="Times New Roman" w:cs="Times New Roman"/>
          <w:i/>
          <w:sz w:val="28"/>
          <w:szCs w:val="28"/>
        </w:rPr>
        <w:t>Хачатурян А. Балет «Спартак»: Триумфальный марш, 1 д., 1 к</w:t>
      </w:r>
      <w:r w:rsidRPr="00027BC8">
        <w:rPr>
          <w:rFonts w:ascii="Times New Roman" w:hAnsi="Times New Roman" w:cs="Times New Roman"/>
          <w:i/>
          <w:sz w:val="28"/>
          <w:szCs w:val="28"/>
          <w:vertAlign w:val="subscript"/>
        </w:rPr>
        <w:t xml:space="preserve">ч </w:t>
      </w:r>
      <w:r w:rsidRPr="00027BC8">
        <w:rPr>
          <w:rFonts w:ascii="Times New Roman" w:hAnsi="Times New Roman" w:cs="Times New Roman"/>
          <w:i/>
          <w:sz w:val="28"/>
          <w:szCs w:val="28"/>
        </w:rPr>
        <w:t xml:space="preserve">Смерть гладиатора, 2 д., 4 к., Адажио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Спартака и Фригии, 3 д., 7 к,, Торжество Кросса, 3 д., 8 к., Реквием., 4 д., 9 к,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Хачатурян. А, Балет. «Гаянэ»: Танец розовых девушек № 7, Вариация Нуяэ, № 10, Танец с саблями, №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35,  </w:t>
      </w:r>
    </w:p>
    <w:p w:rsidR="00E41F42" w:rsidRPr="00027BC8" w:rsidRDefault="00E41F42">
      <w:pPr>
        <w:spacing w:after="43"/>
        <w:ind w:left="853"/>
        <w:rPr>
          <w:rFonts w:ascii="Times New Roman" w:hAnsi="Times New Roman" w:cs="Times New Roman"/>
          <w:sz w:val="28"/>
          <w:szCs w:val="28"/>
        </w:rPr>
      </w:pPr>
    </w:p>
    <w:p w:rsidR="00E41F42" w:rsidRPr="00027BC8" w:rsidRDefault="00E41F42">
      <w:pPr>
        <w:spacing w:after="223"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Концерт для скрипки с оркестром ре минор (1940) — выдающееся произведение Хачатуряна. Эмоциональная открытость, драматизм, эпическая торжественность. Синтез восточного народно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музыкального интонирования и традиций европейской музыкальной классики. </w:t>
      </w: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Хачатурян А. Концерт для скрипки и оркестра ре минор. </w:t>
      </w:r>
    </w:p>
    <w:p w:rsidR="00E41F42" w:rsidRPr="00027BC8" w:rsidRDefault="00E41F42">
      <w:pPr>
        <w:spacing w:after="255"/>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10. Г.В.Свиридов. Обзор творчества.(3 часа) </w:t>
      </w:r>
    </w:p>
    <w:p w:rsidR="00E41F42" w:rsidRPr="00027BC8" w:rsidRDefault="00E41F42">
      <w:pPr>
        <w:spacing w:after="25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Композитор-творец нового направления в русском искусстве, «поэт в музыке». Отношение к Отечеству, тема Родины в центре художественного мира Свиридова. Тесная связь художественных интересов Свиридова Г. (поэзия, живопись, литература, иконопись) с музыкой.  Понимание русского  фольклора,  красоты  народного творчества, национальный характер музыкального языка. </w:t>
      </w:r>
    </w:p>
    <w:p w:rsidR="00E41F42" w:rsidRPr="00027BC8" w:rsidRDefault="00E41F42">
      <w:pPr>
        <w:spacing w:after="272"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Центральное место вокальных жанров в творчестве композитора, </w:t>
      </w:r>
    </w:p>
    <w:p w:rsidR="00E41F42" w:rsidRPr="00027BC8" w:rsidRDefault="00E41F42">
      <w:pPr>
        <w:spacing w:after="55" w:line="267" w:lineRule="auto"/>
        <w:ind w:left="863" w:right="5445" w:hanging="10"/>
        <w:jc w:val="both"/>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Свиридов Г. «Патетическая оратория» (4 ч,);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«Курские песни» для солистов, хора и оркестра. (2—3 на выбор учителя);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Симфоническая сюита «Время, вперед!» (6 ч.);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цикл на стихи Берпса Р.: «Финалей»;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цикл на стихи Пушкина А. «Подъезжая под Ижоры».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264"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Значение, история создания, жанр, музыкальная драматургия «Поэмы памяти Сергея Есенина» (1956). Тема Поэта и Отечества. Драматизм лирики. Национальное своеобразие поэмы, опора на народно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песенные жанры.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97"/>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Г, «Поэма памяти. Сергея Есенина» (2; 4; 5; 6; 9 чч.) </w:t>
      </w:r>
    </w:p>
    <w:p w:rsidR="00E41F42" w:rsidRPr="00027BC8" w:rsidRDefault="00E41F42">
      <w:pPr>
        <w:spacing w:after="241"/>
        <w:ind w:left="853"/>
        <w:rPr>
          <w:rFonts w:ascii="Times New Roman" w:hAnsi="Times New Roman" w:cs="Times New Roman"/>
          <w:sz w:val="28"/>
          <w:szCs w:val="28"/>
        </w:rPr>
      </w:pPr>
    </w:p>
    <w:p w:rsidR="00E41F42" w:rsidRPr="00027BC8" w:rsidRDefault="00E41F42">
      <w:pPr>
        <w:spacing w:after="189"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тема» обращение к творчеству поэта — камертону русской культуры. </w:t>
      </w:r>
    </w:p>
    <w:p w:rsidR="00E41F42" w:rsidRPr="00027BC8" w:rsidRDefault="00E41F42">
      <w:pPr>
        <w:spacing w:after="269"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жанр, композиция хорового концерта «Пушкинский венок» (1978), Жанры внутри концерта. Простота и лаконизм средств выразительности. Тема «нового в вечном, вечного в новом». </w:t>
      </w:r>
    </w:p>
    <w:p w:rsidR="00E41F42" w:rsidRPr="00027BC8" w:rsidRDefault="00E41F42">
      <w:pPr>
        <w:spacing w:after="63"/>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Г. Хоровой концерт «Пушкинский венок» (1; 2; 4; 7; 10 чч.).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18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Неисчерпаемость пушкинской темы в русском искусстве. Поэтичность прозы А. Пушкина в «Музыкальных иллюстрациях» к повести «Метель» (1965). Преемственная связь с классическими симфоническими жанрами.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иллюстрации к повести А.С.Пушкина «Метель»,  </w:t>
      </w:r>
    </w:p>
    <w:p w:rsidR="00E41F42" w:rsidRPr="00027BC8" w:rsidRDefault="00E41F42">
      <w:pPr>
        <w:spacing w:after="53"/>
        <w:ind w:left="853"/>
        <w:rPr>
          <w:rFonts w:ascii="Times New Roman" w:hAnsi="Times New Roman" w:cs="Times New Roman"/>
          <w:sz w:val="28"/>
          <w:szCs w:val="28"/>
        </w:rPr>
      </w:pPr>
    </w:p>
    <w:p w:rsidR="00E41F42" w:rsidRPr="00027BC8" w:rsidRDefault="00E41F42">
      <w:pPr>
        <w:spacing w:after="19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11. Творческий облик Р.К. Щедрина.(1,5 часа) </w:t>
      </w:r>
    </w:p>
    <w:p w:rsidR="00E41F42" w:rsidRPr="00027BC8" w:rsidRDefault="00E41F42">
      <w:pPr>
        <w:spacing w:after="26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композитор второй половины XX в.. Полистилистика музыки (мотивы русского фольклора, средневековая русская музыка» бытовая   музыка  XIX   в.,   опыты   западноевропейской   полифонии   и джаз..,). Новейшие </w:t>
      </w:r>
      <w:r w:rsidRPr="00027BC8">
        <w:rPr>
          <w:rFonts w:ascii="Times New Roman" w:hAnsi="Times New Roman" w:cs="Times New Roman"/>
          <w:sz w:val="28"/>
          <w:szCs w:val="28"/>
        </w:rPr>
        <w:lastRenderedPageBreak/>
        <w:t xml:space="preserve">композиторские техники в музыке Щедрина Р. Интерес к русской классической литературе. Широкий круг музыкальных образов, жанров. </w:t>
      </w:r>
    </w:p>
    <w:p w:rsidR="00E41F42" w:rsidRPr="00027BC8" w:rsidRDefault="00E41F42">
      <w:pPr>
        <w:spacing w:after="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Щедрин Р. Концерт для поэта в сопровождении женского голоса, хора, оркестра «Поэтория» (фрагмент);  Балет «Конек-Горбунок»: Девичий хоровод;, 1 д., 3 к.; Танец шутов и шутих, 3 д., 6 кр            «Юмореска» для фортепиано.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Альбом пьес для фортепиано «Подражание Альбенису»,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«Озорные частушки» для симфонического оркестра. </w:t>
      </w:r>
    </w:p>
    <w:p w:rsidR="00E41F42" w:rsidRPr="00027BC8" w:rsidRDefault="00E41F42">
      <w:pPr>
        <w:spacing w:after="244"/>
        <w:ind w:left="853"/>
        <w:rPr>
          <w:rFonts w:ascii="Times New Roman" w:hAnsi="Times New Roman" w:cs="Times New Roman"/>
          <w:sz w:val="28"/>
          <w:szCs w:val="28"/>
        </w:rPr>
      </w:pPr>
    </w:p>
    <w:p w:rsidR="00E41F42" w:rsidRPr="00027BC8" w:rsidRDefault="00E41F42">
      <w:pPr>
        <w:spacing w:after="215" w:line="319"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театр Щедрина Р. «Кармен-сюита» (1967) — творение французского и русского авторов, разделенных столетием. Плисецкая М. — муза балета Щедрина, История рождения и постановки сюиты. Преображении классической, оперной драматургии в современную эмоционально-экспрессивную балетную. Уникальный состав оркестра. </w:t>
      </w:r>
    </w:p>
    <w:p w:rsidR="00E41F42" w:rsidRPr="00027BC8" w:rsidRDefault="00E41F42">
      <w:pPr>
        <w:spacing w:after="65"/>
        <w:ind w:left="848" w:right="5943"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Базе Ж.—Щедрин Р. «Кармен-сюита».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140" w:line="376" w:lineRule="auto"/>
        <w:ind w:left="848" w:right="566"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12. Композиторы последней трети XX века. В.А.Гаврилин, А.Г.Шнитке, С.А.Губайдулина, С.М.Слонимский, А.П.Петров.   (3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Связи процессов музыкального творчества с событиями общественно-политической жизни страны. Расширение международных культурных контактов. Творческая и музыкально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общественная деятельность музыкантов разных поколений и специальностей. Обогащение жанров театральной, концертной и камерной музыки новыми произведениями, новыми стилевыми чертами. Общее представление о композиторских техниках конца ХХ века. Достижения исполнительского искусства. Музыкальное образование и просвещение. Расширение сферы воздействия музыки развлекательного назначения.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Способность русских композиторов воспринимать прогрессивные явления мировой культуры, Взаимообогащение стилей. Потрясения эпохи и возрастание роли, влияния, масштаба мемориальных жанров. Музыкальные монографии. Объединение пьес в циклы. Темы духовности и бездуховности в музыкальном искусстве.  </w:t>
      </w:r>
    </w:p>
    <w:p w:rsidR="00E41F42" w:rsidRPr="00027BC8" w:rsidRDefault="00E41F42">
      <w:pPr>
        <w:spacing w:after="198"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18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255"/>
        <w:ind w:left="853"/>
        <w:rPr>
          <w:rFonts w:ascii="Times New Roman" w:hAnsi="Times New Roman" w:cs="Times New Roman"/>
          <w:sz w:val="28"/>
          <w:szCs w:val="28"/>
        </w:rPr>
      </w:pP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13 Авангардизм в русской музыке XX века. (3 часа)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7"/>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Композитор Шнитке А.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портрет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Неординарная, притягательная личность. Композитор-теоретик, композитор – философ.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Прошлое и настоящее, художник и время, композитор и культура — важнейшие темы творчества Шнитке. Контрастная драматургия, трагизм образного мира. Особое внимание к инструментальной музыке.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3" w:line="322" w:lineRule="auto"/>
        <w:ind w:left="721" w:right="4402" w:hanging="10"/>
        <w:rPr>
          <w:rFonts w:ascii="Times New Roman" w:hAnsi="Times New Roman" w:cs="Times New Roman"/>
          <w:sz w:val="28"/>
          <w:szCs w:val="28"/>
        </w:rPr>
      </w:pPr>
      <w:r w:rsidRPr="00027BC8">
        <w:rPr>
          <w:rFonts w:ascii="Times New Roman" w:hAnsi="Times New Roman" w:cs="Times New Roman"/>
          <w:i/>
          <w:sz w:val="28"/>
          <w:szCs w:val="28"/>
        </w:rPr>
        <w:t xml:space="preserve">Сюита в старинном стиле: «Пастораль»; «Балет»;  Хоровой концерт (1 ч) «О, повелитель сущего всего»;  Concerto grosso № 1, Прелюдия (1  ч.).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Шнитке А. Концерт для виолончели </w:t>
      </w:r>
      <w:r w:rsidRPr="00027BC8">
        <w:rPr>
          <w:rFonts w:ascii="Times New Roman" w:hAnsi="Times New Roman" w:cs="Times New Roman"/>
          <w:i/>
          <w:color w:val="5B3842"/>
          <w:sz w:val="28"/>
          <w:szCs w:val="28"/>
        </w:rPr>
        <w:t xml:space="preserve">с </w:t>
      </w:r>
      <w:r w:rsidRPr="00027BC8">
        <w:rPr>
          <w:rFonts w:ascii="Times New Roman" w:hAnsi="Times New Roman" w:cs="Times New Roman"/>
          <w:i/>
          <w:sz w:val="28"/>
          <w:szCs w:val="28"/>
        </w:rPr>
        <w:t xml:space="preserve">оркестром № 1 (1 ч,); </w:t>
      </w:r>
    </w:p>
    <w:p w:rsidR="00E41F42" w:rsidRPr="00027BC8" w:rsidRDefault="00E41F42">
      <w:pPr>
        <w:spacing w:after="47"/>
        <w:ind w:left="711"/>
        <w:rPr>
          <w:rFonts w:ascii="Times New Roman" w:hAnsi="Times New Roman" w:cs="Times New Roman"/>
          <w:sz w:val="28"/>
          <w:szCs w:val="28"/>
        </w:rPr>
      </w:pPr>
    </w:p>
    <w:p w:rsidR="00E41F42" w:rsidRPr="00027BC8" w:rsidRDefault="00E41F42">
      <w:pPr>
        <w:spacing w:after="215"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Глубинная связь ушедшего с настоящим в творчестве Шнитке А. Сохранение духа времени, возрождение жанров прошлого в «Гимнах» (1974—1979). Особенности древнерусского пения, имитация голосов старинных инструментов, истоки тем в народной инструментальной музыке, игровые черты, </w:t>
      </w:r>
    </w:p>
    <w:p w:rsidR="00E41F42" w:rsidRPr="00027BC8" w:rsidRDefault="00E41F42">
      <w:pPr>
        <w:spacing w:after="53"/>
        <w:ind w:left="721" w:right="5698"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i/>
          <w:sz w:val="28"/>
          <w:szCs w:val="28"/>
        </w:rPr>
        <w:t xml:space="preserve">Шнитке А. Гимны: № 3 и № 4. </w:t>
      </w: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Денисов Э.Творческий портрет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русский композитор. Влияние кумиров (Глинки, Шостаковича, Моцарта, Шуберта) на музыку Денисова, </w:t>
      </w:r>
    </w:p>
    <w:p w:rsidR="00E41F42" w:rsidRPr="00027BC8" w:rsidRDefault="00E41F42">
      <w:pPr>
        <w:spacing w:after="0" w:line="4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Художественный мир контрастов. Лиризм музыкальных образов. Освоение крупных музыкальных форм. Владение новейшими композиторскими техниками. Роль и значение театра в творчестве Денисова Э.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0" w:line="311" w:lineRule="auto"/>
        <w:ind w:left="721" w:right="3627" w:hanging="10"/>
        <w:rPr>
          <w:rFonts w:ascii="Times New Roman" w:hAnsi="Times New Roman" w:cs="Times New Roman"/>
          <w:sz w:val="28"/>
          <w:szCs w:val="28"/>
        </w:rPr>
      </w:pPr>
      <w:r w:rsidRPr="00027BC8">
        <w:rPr>
          <w:rFonts w:ascii="Times New Roman" w:hAnsi="Times New Roman" w:cs="Times New Roman"/>
          <w:i/>
          <w:sz w:val="28"/>
          <w:szCs w:val="28"/>
        </w:rPr>
        <w:t>Денисов Э</w:t>
      </w:r>
      <w:r w:rsidRPr="00027BC8">
        <w:rPr>
          <w:rFonts w:ascii="Times New Roman" w:hAnsi="Times New Roman" w:cs="Times New Roman"/>
          <w:sz w:val="28"/>
          <w:szCs w:val="28"/>
        </w:rPr>
        <w:t xml:space="preserve">. Романтическая музыка для. гобоя, арфы и струнного трио;  Реквием: «Рождение улыбки» (1 ч.);  Камерная симфония № 1 (1 ч.).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Денисов Э</w:t>
      </w:r>
      <w:r w:rsidRPr="00027BC8">
        <w:rPr>
          <w:rFonts w:ascii="Times New Roman" w:hAnsi="Times New Roman" w:cs="Times New Roman"/>
          <w:sz w:val="28"/>
          <w:szCs w:val="28"/>
        </w:rPr>
        <w:t xml:space="preserve">. Пять пьес для смешанного хора на стихи. Фета А. «Осень»;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жизнь страны рубежа веков. Основные явления и события. Обращение к газете «Музыкальное обозрение», журналу «Музыкальная жизнь» и др. </w:t>
      </w:r>
    </w:p>
    <w:p w:rsidR="00E41F42" w:rsidRPr="00027BC8" w:rsidRDefault="00E41F42">
      <w:pPr>
        <w:spacing w:after="0" w:line="353"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Многообразие жанров в наследии композитора. Идея красоты мысли, образа, неразрывность музыки и поэзии, сотворчество с исполнителями в его вокальном искусстве. Традиции русского хорового концерта вс. цикле для хора a cappeila «Приход весны» на стихи Фета. A. (1984) </w:t>
      </w:r>
      <w:r w:rsidRPr="00027BC8">
        <w:rPr>
          <w:rFonts w:ascii="Times New Roman" w:hAnsi="Times New Roman" w:cs="Times New Roman"/>
          <w:b/>
          <w:i/>
          <w:sz w:val="28"/>
          <w:szCs w:val="28"/>
        </w:rPr>
        <w:t xml:space="preserve">Музыкальный материал: </w:t>
      </w:r>
    </w:p>
    <w:p w:rsidR="00E41F42" w:rsidRPr="00027BC8" w:rsidRDefault="00E41F42">
      <w:pPr>
        <w:spacing w:after="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Денисов Э</w:t>
      </w:r>
      <w:r w:rsidRPr="00027BC8">
        <w:rPr>
          <w:rFonts w:ascii="Times New Roman" w:hAnsi="Times New Roman" w:cs="Times New Roman"/>
          <w:sz w:val="28"/>
          <w:szCs w:val="28"/>
        </w:rPr>
        <w:t xml:space="preserve">. Цикл для хора a cappella «Приход весны», «Знаки на белом», «Диана в весеннем ветре»  </w:t>
      </w:r>
    </w:p>
    <w:p w:rsidR="00E41F42" w:rsidRPr="00027BC8" w:rsidRDefault="00E41F42">
      <w:pPr>
        <w:spacing w:after="54"/>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Губайдулина С. </w:t>
      </w:r>
    </w:p>
    <w:p w:rsidR="00E41F42" w:rsidRPr="00027BC8" w:rsidRDefault="00E41F42">
      <w:pPr>
        <w:spacing w:after="19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5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Эмоциональность самобытного композиторского дара. Интерес к вопросам человеческого бытия. Символы творчества: светлое-темное, живое-неживое, дух-бездушие.., Религиозное мироощущение. Синтез культур Востока и Запада. </w:t>
      </w:r>
    </w:p>
    <w:p w:rsidR="00E41F42" w:rsidRPr="00027BC8" w:rsidRDefault="00E41F42">
      <w:pPr>
        <w:spacing w:after="216" w:line="318"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Камерная </w:t>
      </w:r>
      <w:r w:rsidRPr="00027BC8">
        <w:rPr>
          <w:rFonts w:ascii="Times New Roman" w:hAnsi="Times New Roman" w:cs="Times New Roman"/>
          <w:sz w:val="28"/>
          <w:szCs w:val="28"/>
        </w:rPr>
        <w:tab/>
        <w:t xml:space="preserve">музыка </w:t>
      </w:r>
      <w:r w:rsidRPr="00027BC8">
        <w:rPr>
          <w:rFonts w:ascii="Times New Roman" w:hAnsi="Times New Roman" w:cs="Times New Roman"/>
          <w:color w:val="6C4852"/>
          <w:sz w:val="28"/>
          <w:szCs w:val="28"/>
        </w:rPr>
        <w:t xml:space="preserve">— </w:t>
      </w:r>
      <w:r w:rsidRPr="00027BC8">
        <w:rPr>
          <w:rFonts w:ascii="Times New Roman" w:hAnsi="Times New Roman" w:cs="Times New Roman"/>
          <w:color w:val="6C4852"/>
          <w:sz w:val="28"/>
          <w:szCs w:val="28"/>
        </w:rPr>
        <w:tab/>
      </w:r>
      <w:r w:rsidRPr="00027BC8">
        <w:rPr>
          <w:rFonts w:ascii="Times New Roman" w:hAnsi="Times New Roman" w:cs="Times New Roman"/>
          <w:sz w:val="28"/>
          <w:szCs w:val="28"/>
        </w:rPr>
        <w:t xml:space="preserve">основа </w:t>
      </w:r>
      <w:r w:rsidRPr="00027BC8">
        <w:rPr>
          <w:rFonts w:ascii="Times New Roman" w:hAnsi="Times New Roman" w:cs="Times New Roman"/>
          <w:sz w:val="28"/>
          <w:szCs w:val="28"/>
        </w:rPr>
        <w:tab/>
        <w:t>творчества.</w:t>
      </w:r>
      <w:r w:rsidRPr="00027BC8">
        <w:rPr>
          <w:rFonts w:ascii="Times New Roman" w:hAnsi="Times New Roman" w:cs="Times New Roman"/>
          <w:sz w:val="28"/>
          <w:szCs w:val="28"/>
        </w:rPr>
        <w:tab/>
        <w:t xml:space="preserve">Активное </w:t>
      </w:r>
      <w:r w:rsidRPr="00027BC8">
        <w:rPr>
          <w:rFonts w:ascii="Times New Roman" w:hAnsi="Times New Roman" w:cs="Times New Roman"/>
          <w:sz w:val="28"/>
          <w:szCs w:val="28"/>
        </w:rPr>
        <w:tab/>
        <w:t xml:space="preserve">восприятие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преобразование </w:t>
      </w:r>
      <w:r w:rsidRPr="00027BC8">
        <w:rPr>
          <w:rFonts w:ascii="Times New Roman" w:hAnsi="Times New Roman" w:cs="Times New Roman"/>
          <w:sz w:val="28"/>
          <w:szCs w:val="28"/>
        </w:rPr>
        <w:tab/>
        <w:t xml:space="preserve">новейших композиторских техник XX в. </w:t>
      </w:r>
    </w:p>
    <w:p w:rsidR="00E41F42" w:rsidRPr="00027BC8" w:rsidRDefault="00E41F42">
      <w:pPr>
        <w:spacing w:after="64"/>
        <w:ind w:left="72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Губайдулина С. «De profundus»;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Симфония  для  оркестра,   соло ударных  и меццо-сопрано «Час души» (фрагмент).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Возрождение жанров прошлого, глубокая связь прошлого с настоящим, тема художника и времени в «Сюите в старинном стиле». </w:t>
      </w:r>
    </w:p>
    <w:p w:rsidR="00E41F42" w:rsidRPr="00027BC8" w:rsidRDefault="00E41F42">
      <w:pPr>
        <w:spacing w:after="65"/>
        <w:ind w:left="721" w:right="531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Губайдулина С. Сюита в старинном стиле, </w:t>
      </w:r>
    </w:p>
    <w:p w:rsidR="00E41F42" w:rsidRPr="00027BC8" w:rsidRDefault="00E41F42">
      <w:pPr>
        <w:spacing w:after="56"/>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Слонимский С. </w:t>
      </w:r>
    </w:p>
    <w:p w:rsidR="00E41F42" w:rsidRPr="00027BC8" w:rsidRDefault="00E41F42">
      <w:pPr>
        <w:spacing w:after="19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Крупный представитель музыкальной России второй половины XX в. Последователь традиций Прокофьева С. Специфический творческий темперамент, Поиск новых средств выразительности, форм, технических приемов письма при бережном сохранении своего стиля. Творческое восприятие фольклора. </w:t>
      </w:r>
    </w:p>
    <w:p w:rsidR="00E41F42" w:rsidRPr="00027BC8" w:rsidRDefault="00E41F42">
      <w:pPr>
        <w:spacing w:after="0" w:line="521" w:lineRule="auto"/>
        <w:ind w:left="706" w:right="369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Вокальное мышление композитора, Дар импровизатора.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Слонимский С</w:t>
      </w:r>
      <w:r w:rsidRPr="00027BC8">
        <w:rPr>
          <w:rFonts w:ascii="Times New Roman" w:hAnsi="Times New Roman" w:cs="Times New Roman"/>
          <w:sz w:val="28"/>
          <w:szCs w:val="28"/>
        </w:rPr>
        <w:t xml:space="preserve">. Концерт-буфф, импровизация,  </w:t>
      </w:r>
    </w:p>
    <w:p w:rsidR="00E41F42" w:rsidRPr="00027BC8" w:rsidRDefault="00E41F42">
      <w:pPr>
        <w:spacing w:after="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Славянский концерт для органа, и струйного  оркестра.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«Веселые песни»: «Тигр на улице», «До носа не достать»; Альбом для детей и юношества: </w:t>
      </w:r>
    </w:p>
    <w:p w:rsidR="00E41F42" w:rsidRPr="00027BC8" w:rsidRDefault="00E41F42">
      <w:pPr>
        <w:spacing w:after="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«Дюймовочка», «Мультфильм с приключениями», «Лягушки».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Тищенко Б. </w:t>
      </w:r>
    </w:p>
    <w:p w:rsidR="00E41F42" w:rsidRPr="00027BC8" w:rsidRDefault="00E41F42">
      <w:pPr>
        <w:spacing w:after="197"/>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Эрудит, яркая индивидуальность, хранитель и продолжатель музыкальных традиций Шостаковича и Прокофьева. Увлеченность песенными традициями русского народа. </w:t>
      </w:r>
    </w:p>
    <w:p w:rsidR="00E41F42" w:rsidRPr="00027BC8" w:rsidRDefault="00E41F42">
      <w:pPr>
        <w:spacing w:after="0" w:line="316" w:lineRule="auto"/>
        <w:ind w:left="706" w:right="4290"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Темы добра и зла, света и тьмы, вины и возмездия. Метроритм — важнейший элемент музыкального языка. </w:t>
      </w: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58"/>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Тищенко Б</w:t>
      </w:r>
      <w:r w:rsidRPr="00027BC8">
        <w:rPr>
          <w:rFonts w:ascii="Times New Roman" w:hAnsi="Times New Roman" w:cs="Times New Roman"/>
          <w:sz w:val="28"/>
          <w:szCs w:val="28"/>
        </w:rPr>
        <w:t xml:space="preserve">. Балет «Муха-цокотуха» (фрагменты);  </w:t>
      </w:r>
    </w:p>
    <w:p w:rsidR="00E41F42" w:rsidRPr="00027BC8" w:rsidRDefault="00E41F42">
      <w:pPr>
        <w:spacing w:after="0" w:line="318" w:lineRule="auto"/>
        <w:ind w:left="706" w:right="1699"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«Суздаль. Песни и наигрыши»: «Первая песня о Суздале», «Диковинные звери»;  Концерт для арфы.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Гаврилин В. </w:t>
      </w:r>
    </w:p>
    <w:p w:rsidR="00E41F42" w:rsidRPr="00027BC8" w:rsidRDefault="00E41F42">
      <w:pPr>
        <w:spacing w:after="19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6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Глубокая, целостная, бескомпромиссная .личность русского композитора второй половины XX в. Разносторонность интересов и увлечений, Литературный дар. Театральность, зрелищность, конкретная образность музыки композитора. Простота и сила его музыкального языка. Новый взгляд на фольклор, Традиции Даргомыжского и Мусоргского в вокальном творчестве Гаврйлина,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Гаврилин В. Балет «Анюта» (фрагменты);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Симфония-действо «Перезвоны»: «Вечерняя музыка», «Дудочка»;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«Русская тетрадь» (1 произведение по выбору);  </w:t>
      </w:r>
    </w:p>
    <w:p w:rsidR="00E41F42" w:rsidRPr="00027BC8" w:rsidRDefault="00E41F42">
      <w:pPr>
        <w:spacing w:after="0" w:line="324" w:lineRule="auto"/>
        <w:ind w:left="721" w:right="2367" w:hanging="10"/>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Фортепианный цикл «Картинки из старой книги»: «Генерал идет»;  Оркестровые пьесы: «Извозчик», «Утро». </w:t>
      </w:r>
    </w:p>
    <w:p w:rsidR="00E41F42" w:rsidRPr="00027BC8" w:rsidRDefault="00E41F42">
      <w:pPr>
        <w:spacing w:after="83"/>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№21Развитие джазовой культуры в России.(3 часа)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22  </w:t>
      </w:r>
    </w:p>
    <w:p w:rsidR="00E41F42" w:rsidRPr="00027BC8" w:rsidRDefault="00E41F42">
      <w:pPr>
        <w:spacing w:after="0" w:line="329"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Культура рока, тяжёлый рок, рок-опера, фольк-рок. Культура бардов. Современные композиторы и исполнители эстрадной музыки (3 часа) </w:t>
      </w: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2"/>
        <w:rPr>
          <w:rFonts w:ascii="Times New Roman" w:hAnsi="Times New Roman" w:cs="Times New Roman"/>
          <w:sz w:val="28"/>
          <w:szCs w:val="28"/>
        </w:rPr>
      </w:pPr>
    </w:p>
    <w:p w:rsidR="00E41F42" w:rsidRPr="00373D72" w:rsidRDefault="00373D72" w:rsidP="00373D72">
      <w:pPr>
        <w:spacing w:after="65" w:line="239" w:lineRule="auto"/>
        <w:ind w:right="-2"/>
        <w:jc w:val="center"/>
        <w:rPr>
          <w:rFonts w:ascii="Times New Roman" w:hAnsi="Times New Roman" w:cs="Times New Roman"/>
          <w:b/>
          <w:sz w:val="28"/>
          <w:szCs w:val="28"/>
        </w:rPr>
      </w:pPr>
      <w:r w:rsidRPr="00373D72">
        <w:rPr>
          <w:rFonts w:ascii="Times New Roman" w:hAnsi="Times New Roman" w:cs="Times New Roman"/>
          <w:b/>
          <w:sz w:val="28"/>
          <w:szCs w:val="28"/>
          <w:lang w:val="en-US"/>
        </w:rPr>
        <w:lastRenderedPageBreak/>
        <w:t>VI</w:t>
      </w:r>
      <w:r w:rsidRPr="00D90A14">
        <w:rPr>
          <w:rFonts w:ascii="Times New Roman" w:hAnsi="Times New Roman" w:cs="Times New Roman"/>
          <w:b/>
          <w:sz w:val="28"/>
          <w:szCs w:val="28"/>
        </w:rPr>
        <w:t xml:space="preserve">  </w:t>
      </w:r>
      <w:r w:rsidRPr="00373D72">
        <w:rPr>
          <w:rFonts w:ascii="Times New Roman" w:hAnsi="Times New Roman" w:cs="Times New Roman"/>
          <w:b/>
          <w:sz w:val="28"/>
          <w:szCs w:val="28"/>
        </w:rPr>
        <w:t>год обучения</w:t>
      </w:r>
    </w:p>
    <w:p w:rsidR="00373D72" w:rsidRPr="00D90A14" w:rsidRDefault="00373D72">
      <w:pPr>
        <w:spacing w:after="55" w:line="270" w:lineRule="auto"/>
        <w:ind w:left="863" w:right="74" w:hanging="10"/>
        <w:rPr>
          <w:rFonts w:ascii="Times New Roman" w:hAnsi="Times New Roman" w:cs="Times New Roman"/>
          <w:b/>
          <w:sz w:val="28"/>
          <w:szCs w:val="28"/>
          <w:shd w:val="clear" w:color="auto" w:fill="FF0000"/>
        </w:rPr>
      </w:pPr>
    </w:p>
    <w:p w:rsidR="00373D72" w:rsidRPr="00D90A14" w:rsidRDefault="00373D72">
      <w:pPr>
        <w:spacing w:after="55" w:line="270" w:lineRule="auto"/>
        <w:ind w:left="863" w:right="74" w:hanging="10"/>
        <w:rPr>
          <w:rFonts w:ascii="Times New Roman" w:hAnsi="Times New Roman" w:cs="Times New Roman"/>
          <w:b/>
          <w:sz w:val="28"/>
          <w:szCs w:val="28"/>
          <w:shd w:val="clear" w:color="auto" w:fill="FF0000"/>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  Общая характеристика зарубежной музыкальной культуры XVI            -  XVIII в.в. </w:t>
      </w:r>
    </w:p>
    <w:p w:rsidR="00E41F42" w:rsidRPr="00027BC8" w:rsidRDefault="00E41F42">
      <w:pPr>
        <w:spacing w:after="0"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(3часа). </w:t>
      </w:r>
    </w:p>
    <w:p w:rsidR="00E41F42" w:rsidRPr="00027BC8" w:rsidRDefault="00E41F42">
      <w:pPr>
        <w:spacing w:after="58"/>
        <w:ind w:left="853"/>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Барокко в музыке </w:t>
      </w:r>
    </w:p>
    <w:p w:rsidR="00E41F42" w:rsidRPr="00027BC8" w:rsidRDefault="00E41F42">
      <w:pPr>
        <w:spacing w:after="7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b/>
          <w:i/>
          <w:sz w:val="28"/>
          <w:szCs w:val="28"/>
        </w:rPr>
        <w:t>Понятие стиля эпохи.</w:t>
      </w:r>
      <w:r w:rsidRPr="00027BC8">
        <w:rPr>
          <w:rFonts w:ascii="Times New Roman" w:hAnsi="Times New Roman" w:cs="Times New Roman"/>
          <w:sz w:val="28"/>
          <w:szCs w:val="28"/>
        </w:rPr>
        <w:t xml:space="preserve">Стиль барокко в музыке.  Представители стиля барокко (И.С. Бах, Г. Гендель,  А.Вивальди, А. Скарлатти и др.) Знакомство с основными темами, жанрами, инструментами, особенностями музыкального языка времени.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И.С.Бах. Жизненный и творческий путь.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Произведения для органа.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Инвенции.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Сюиты.  </w:t>
      </w:r>
    </w:p>
    <w:p w:rsidR="00E41F42" w:rsidRPr="00027BC8" w:rsidRDefault="00E41F42">
      <w:pPr>
        <w:spacing w:after="0"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«ХТК». (3 часа) </w:t>
      </w:r>
    </w:p>
    <w:p w:rsidR="00E41F42" w:rsidRPr="00027BC8" w:rsidRDefault="00E41F42">
      <w:pPr>
        <w:spacing w:after="50"/>
        <w:ind w:left="853"/>
        <w:rPr>
          <w:rFonts w:ascii="Times New Roman" w:hAnsi="Times New Roman" w:cs="Times New Roman"/>
          <w:sz w:val="28"/>
          <w:szCs w:val="28"/>
        </w:rPr>
      </w:pPr>
    </w:p>
    <w:p w:rsidR="00E41F42" w:rsidRPr="00027BC8" w:rsidRDefault="00E41F42">
      <w:pPr>
        <w:spacing w:after="6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31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 Бах – исключительное явление в мировом музыкальном искусстве. Облик, характер, художественная личность, религия. Связь духовного и светского. Бах – педагог. Творчество Баха – завершение полифонической эпохи. Наследие. </w:t>
      </w:r>
    </w:p>
    <w:p w:rsidR="00E41F42" w:rsidRPr="00027BC8" w:rsidRDefault="00E41F42">
      <w:pPr>
        <w:spacing w:after="4" w:line="269" w:lineRule="auto"/>
        <w:ind w:left="853" w:right="135"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Триумфальное возвращение музыки Баха в  XIX веке. Значение музыки композитора в современном мире.  Общество Баха. Немецкая школа органистов. Патетика, величие, мощь органной музыки Баха.  Протестанский хорал. Образная глубина.  Импровизаторский дар Баха. Малый двухчастный цикл. Органные произведения. Токката и фуга ре-минор (1709). Понятия: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Токката, фуга, интермедия,  противосложение. Клавирная музыка Баха, определившая время. «Первая глава» фортепианной музыки.  Обновленная техника исполнения.  Рождение клавирных концертов, прелюдии и фуги.  Темперация.  Полифонический и гомофонно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гармонический  склад  письма в клавирной музыке Баха. </w:t>
      </w:r>
    </w:p>
    <w:p w:rsidR="00E41F42" w:rsidRPr="00027BC8" w:rsidRDefault="00E41F42">
      <w:pPr>
        <w:spacing w:after="4" w:line="321" w:lineRule="auto"/>
        <w:ind w:left="853" w:right="135" w:firstLine="247"/>
        <w:jc w:val="both"/>
        <w:rPr>
          <w:rFonts w:ascii="Times New Roman" w:hAnsi="Times New Roman" w:cs="Times New Roman"/>
          <w:sz w:val="28"/>
          <w:szCs w:val="28"/>
        </w:rPr>
      </w:pPr>
      <w:r w:rsidRPr="00027BC8">
        <w:rPr>
          <w:rFonts w:ascii="Times New Roman" w:hAnsi="Times New Roman" w:cs="Times New Roman"/>
          <w:sz w:val="28"/>
          <w:szCs w:val="28"/>
        </w:rPr>
        <w:t xml:space="preserve">ХТК – энциклопедия творчества Баха.  Инвенции: строение, эстетические достоинства,  многообразие оттенков певучего звучания.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64"/>
        <w:ind w:left="853"/>
        <w:rPr>
          <w:rFonts w:ascii="Times New Roman" w:hAnsi="Times New Roman" w:cs="Times New Roman"/>
          <w:sz w:val="28"/>
          <w:szCs w:val="28"/>
        </w:rPr>
      </w:pPr>
    </w:p>
    <w:p w:rsidR="00E41F42" w:rsidRPr="00027BC8" w:rsidRDefault="00E41F42">
      <w:pPr>
        <w:spacing w:after="43" w:line="280" w:lineRule="auto"/>
        <w:ind w:left="863" w:right="5942"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Финал из оркестровой сюиты №2,  «Ave Maria».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И.С. Бах – Г.Гуно</w:t>
      </w:r>
      <w:r w:rsidRPr="00027BC8">
        <w:rPr>
          <w:rFonts w:ascii="Times New Roman" w:hAnsi="Times New Roman" w:cs="Times New Roman"/>
          <w:sz w:val="28"/>
          <w:szCs w:val="28"/>
        </w:rPr>
        <w:t xml:space="preserve"> «Аве Мария»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«Страсти по Матфею» (№1, №47) </w:t>
      </w:r>
    </w:p>
    <w:p w:rsidR="00E41F42" w:rsidRPr="00027BC8" w:rsidRDefault="00E41F42">
      <w:pPr>
        <w:spacing w:after="39"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Хоральная прелюдия соль - минор </w:t>
      </w:r>
    </w:p>
    <w:p w:rsidR="00E41F42" w:rsidRPr="00027BC8" w:rsidRDefault="00E41F42">
      <w:pPr>
        <w:spacing w:after="51" w:line="269" w:lineRule="auto"/>
        <w:ind w:left="863" w:right="648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«Токката и фуга» d moll,  органные хоральные прелюдии </w:t>
      </w:r>
    </w:p>
    <w:p w:rsidR="00E41F42" w:rsidRPr="00027BC8" w:rsidRDefault="00E41F42">
      <w:pPr>
        <w:spacing w:after="45"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«Инвенции»,  </w:t>
      </w:r>
    </w:p>
    <w:p w:rsidR="00E41F42" w:rsidRPr="00027BC8" w:rsidRDefault="00E41F42">
      <w:pPr>
        <w:spacing w:after="48" w:line="269" w:lineRule="auto"/>
        <w:ind w:left="863" w:right="2746"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«Хорошо темперированный клавир» I том С dur и c moll,  «Французская сюита» c moll). </w:t>
      </w:r>
    </w:p>
    <w:p w:rsidR="00E41F42" w:rsidRPr="00027BC8" w:rsidRDefault="00E41F42">
      <w:pPr>
        <w:spacing w:after="45" w:line="269" w:lineRule="auto"/>
        <w:ind w:left="863" w:right="42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Вокально-инструментальные  произведения:  фрагменты из «Мессы» h moll, «Страстей по Матфею» </w:t>
      </w:r>
    </w:p>
    <w:p w:rsidR="00E41F42" w:rsidRPr="00027BC8" w:rsidRDefault="00E41F42">
      <w:pPr>
        <w:spacing w:after="56"/>
        <w:ind w:left="853"/>
        <w:rPr>
          <w:rFonts w:ascii="Times New Roman" w:hAnsi="Times New Roman" w:cs="Times New Roman"/>
          <w:sz w:val="28"/>
          <w:szCs w:val="28"/>
        </w:rPr>
      </w:pPr>
    </w:p>
    <w:p w:rsidR="00E41F42" w:rsidRPr="00027BC8" w:rsidRDefault="00E41F42">
      <w:pPr>
        <w:spacing w:after="0"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Классицизм в музыке. Венская классическая школа  (4,5 часа.)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Искусство Древней Греции и Древнего Рима, эпоха Возрождения, идеи  Просвещения как фундамент нового европейского стиля в музыке.  Изменение положения музыканта в обществе.  Оптимистический взгляд на мировые исторические процессы, поиск совершенных форма и новых идей,  увлеченность народно-бытовым музыкальным искусством.  Господство гомофонного стиля.  Преобразование всех элементов музыкального языка,  новые  жанры, формы, инструменты.  Вена- столица музыкальной Европы второй половины XVIII века.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Венская классическая школа Творчество композиторов Й. Гайдна, В. Моцарта, Л. Бетховена.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4" w:line="321"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Симфония №40 1 часть;  опера «Волшебная флейта» ария Царицы ночи, Соната №11 (3 часть), Реквием (7 часть).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Л.Бетховен</w:t>
      </w:r>
      <w:r w:rsidRPr="00027BC8">
        <w:rPr>
          <w:rFonts w:ascii="Times New Roman" w:hAnsi="Times New Roman" w:cs="Times New Roman"/>
          <w:sz w:val="28"/>
          <w:szCs w:val="28"/>
        </w:rPr>
        <w:t xml:space="preserve"> Соната №14 (1 часть), Соната №23 (3 часть), «К Элизе» </w:t>
      </w:r>
    </w:p>
    <w:p w:rsidR="00E41F42" w:rsidRPr="00027BC8" w:rsidRDefault="00E41F42">
      <w:pPr>
        <w:spacing w:after="59"/>
        <w:ind w:left="853"/>
        <w:rPr>
          <w:rFonts w:ascii="Times New Roman" w:hAnsi="Times New Roman" w:cs="Times New Roman"/>
          <w:sz w:val="28"/>
          <w:szCs w:val="28"/>
        </w:rPr>
      </w:pPr>
    </w:p>
    <w:p w:rsidR="00E41F42" w:rsidRPr="00027BC8" w:rsidRDefault="00E41F42">
      <w:pPr>
        <w:spacing w:after="55" w:line="270" w:lineRule="auto"/>
        <w:ind w:left="706" w:right="3911" w:hanging="10"/>
        <w:rPr>
          <w:rFonts w:ascii="Times New Roman" w:hAnsi="Times New Roman" w:cs="Times New Roman"/>
          <w:sz w:val="28"/>
          <w:szCs w:val="28"/>
        </w:rPr>
      </w:pPr>
      <w:r w:rsidRPr="00027BC8">
        <w:rPr>
          <w:rFonts w:ascii="Times New Roman" w:hAnsi="Times New Roman" w:cs="Times New Roman"/>
          <w:b/>
          <w:i/>
          <w:sz w:val="28"/>
          <w:szCs w:val="28"/>
        </w:rPr>
        <w:t xml:space="preserve"> Й.Гайдн. Жизненный и творческий путь.               Симфоническое и клавирное творчество  </w:t>
      </w: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Гайдна. Роль музыканта в создании  классических образцов симфонии, сонаты и квартета. Симфонизм – творческий метод в искусстве Венских классиков. Значение и образный мир симфоний  Гайдна. Связь с другими жанрами. Симфонический оркестр Гайдна. Народно – жанровый тип симфонизма. Неконтрастность главных тем.  Эмоциональное равновесие медленной части.  Классический тип менуэта и финала. Фортепианное наследие Гайдна. Формирование классической сонаты.  Жанровые истоки, народно-танцевальная основа.  Камерность стиля сонаты Ре-мажор (1780).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№94 </w:t>
      </w:r>
    </w:p>
    <w:p w:rsidR="00E41F42" w:rsidRPr="00027BC8" w:rsidRDefault="00E41F42">
      <w:pPr>
        <w:spacing w:after="5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Квартет </w:t>
      </w:r>
    </w:p>
    <w:p w:rsidR="00E41F42" w:rsidRPr="00027BC8" w:rsidRDefault="00E41F42">
      <w:pPr>
        <w:spacing w:after="5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ми – минор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Es dur, №104 («Лондонские»)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D dur или e moll  </w:t>
      </w:r>
    </w:p>
    <w:p w:rsidR="00E41F42" w:rsidRPr="00027BC8" w:rsidRDefault="00E41F42">
      <w:pPr>
        <w:spacing w:after="59"/>
        <w:ind w:left="711"/>
        <w:rPr>
          <w:rFonts w:ascii="Times New Roman" w:hAnsi="Times New Roman" w:cs="Times New Roman"/>
          <w:sz w:val="28"/>
          <w:szCs w:val="28"/>
        </w:rPr>
      </w:pPr>
    </w:p>
    <w:p w:rsidR="00E41F42" w:rsidRPr="00027BC8" w:rsidRDefault="00E41F42">
      <w:pPr>
        <w:spacing w:after="1" w:line="328" w:lineRule="auto"/>
        <w:ind w:left="1690" w:right="4318" w:hanging="994"/>
        <w:rPr>
          <w:rFonts w:ascii="Times New Roman" w:hAnsi="Times New Roman" w:cs="Times New Roman"/>
          <w:sz w:val="28"/>
          <w:szCs w:val="28"/>
        </w:rPr>
      </w:pPr>
      <w:r w:rsidRPr="00027BC8">
        <w:rPr>
          <w:rFonts w:ascii="Times New Roman" w:hAnsi="Times New Roman" w:cs="Times New Roman"/>
          <w:b/>
          <w:i/>
          <w:sz w:val="28"/>
          <w:szCs w:val="28"/>
        </w:rPr>
        <w:t xml:space="preserve"> В.А.Моцарт. Жизненный и творческий путь.  Соната Ля мажор.  </w:t>
      </w:r>
    </w:p>
    <w:p w:rsidR="00E41F42" w:rsidRPr="00027BC8" w:rsidRDefault="00E41F42">
      <w:pPr>
        <w:spacing w:after="55"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Симфония №40 соль минор.  </w:t>
      </w:r>
    </w:p>
    <w:p w:rsidR="00E41F42" w:rsidRPr="00027BC8" w:rsidRDefault="00E41F42">
      <w:pPr>
        <w:spacing w:after="0"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Опера «Свадьба Фигаро» (1 час).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светлый гений венской классической школы. Цельность и гармония, гуманизм мировоззрения, универсальность музыкального дарования.  Переосмысление и обогащение всех жанров его времени. Возвышенное и плутовское,  трагическое и комедийное в наследии Моцарта.  Воплощение идей Просвещения, оптимизм, поэтический реализм творчества. Музыкальная моцартиана. Симфонии Моцарта – вершина симфонизма его времени. Психологизм,  драматическое восприятие жанра,  симфонический театр Моцарта. Камерность стиля, малый  парный состав оркестра,  драматический конфликт между частями, полифоническое мастерство в Симфонии №40. Опера в творчестве Моцарта. Оперное наследие. Реформа </w:t>
      </w:r>
      <w:r w:rsidRPr="00027BC8">
        <w:rPr>
          <w:rFonts w:ascii="Times New Roman" w:hAnsi="Times New Roman" w:cs="Times New Roman"/>
          <w:sz w:val="28"/>
          <w:szCs w:val="28"/>
        </w:rPr>
        <w:lastRenderedPageBreak/>
        <w:t xml:space="preserve">жанра. Музыкальная драматургия, либретто,  жанр и идея, композиция, индивидуальный язык сольных номеров, ансамблей, роль хора и оркестра в опере «Свадьба Фигаро» (1786). Моцарт – пианист. Фортепианное наследие. Соната №11 (1777 – 1778) – необычность трехчастного цикла, влияние симфонической музыки, комической оперы на язык сонаты. Опора на австро-венгерский фольклор.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фрагменты: «Маленькая ночная серенада»; </w:t>
      </w:r>
    </w:p>
    <w:p w:rsidR="00E41F42" w:rsidRPr="00027BC8" w:rsidRDefault="00E41F42">
      <w:pPr>
        <w:spacing w:after="4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«Dies irae», «Lacrymosa» из Реквиема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«Волшебная флейта» ария Царицы ночи,  </w:t>
      </w:r>
    </w:p>
    <w:p w:rsidR="00E41F42" w:rsidRPr="00027BC8" w:rsidRDefault="00E41F42">
      <w:pPr>
        <w:spacing w:after="34" w:line="269" w:lineRule="auto"/>
        <w:ind w:left="706" w:right="557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Фортепианная фантазия ре-минор Симфония №40 g moll. </w:t>
      </w:r>
    </w:p>
    <w:p w:rsidR="00E41F42" w:rsidRPr="00027BC8" w:rsidRDefault="00E41F42">
      <w:pPr>
        <w:spacing w:after="4" w:line="269" w:lineRule="auto"/>
        <w:ind w:left="11"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Опера «Свадьба Фигаро»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A - dur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Л.Бетховен. Жизненный и творческий путь.  </w:t>
      </w:r>
    </w:p>
    <w:p w:rsidR="00E41F42" w:rsidRPr="00027BC8" w:rsidRDefault="00E41F42">
      <w:pPr>
        <w:spacing w:after="55" w:line="270" w:lineRule="auto"/>
        <w:ind w:left="706" w:right="4957" w:hanging="10"/>
        <w:rPr>
          <w:rFonts w:ascii="Times New Roman" w:hAnsi="Times New Roman" w:cs="Times New Roman"/>
          <w:sz w:val="28"/>
          <w:szCs w:val="28"/>
        </w:rPr>
      </w:pPr>
      <w:r w:rsidRPr="00027BC8">
        <w:rPr>
          <w:rFonts w:ascii="Times New Roman" w:hAnsi="Times New Roman" w:cs="Times New Roman"/>
          <w:b/>
          <w:i/>
          <w:sz w:val="28"/>
          <w:szCs w:val="28"/>
        </w:rPr>
        <w:t xml:space="preserve">             Соната №8 «Патетическая».               Симфония №5.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Увертюра «Эгмонт» (1 час).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7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Музыкант – носитель, гений, полно воплотивший  творческие принципы венской классической школы. Свобода, целеустремленность,  гражданственность мировоззрения.  Богатство духовно – эмоционального мира композитора. Преддверие романтизма. Симфонизм эпохи революций XVIII  века. Идеалы гуманизма, свободы,  общественного долга. Создание героического симфонизма. Героическая трагедия и трагическая героика в симфонии №5 (1805 – 1808). Традиции венской классической школы. Введение в партитуру новых  инструментов. Завершение классической эпохи в развитии фортепианной сонаты.  Пианизм нового времени. «Патетическая соната» (1798) – одна из вершин мировой фортепианной литературы.  Театральность. Приемы фортепианного письма.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 (4 часть)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№5, до минор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Симфоническая увертюра «Эгмонт» </w:t>
      </w:r>
    </w:p>
    <w:p w:rsidR="00E41F42" w:rsidRPr="00027BC8" w:rsidRDefault="00E41F42">
      <w:pPr>
        <w:spacing w:after="4" w:line="320" w:lineRule="auto"/>
        <w:ind w:left="706" w:right="7247"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 8, 14, 23 Увертюра «Эгмонт».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Романтизм в музыке. Композиторы – романтики. (6 часов).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Границы «романтической» эпохи, ее истоки. Музыкальный романтизм: новая социальная роль музыканта,  стремление к недостижимой свободе. Новые темы. Программность многих сочинений. Рождение новых жанров. Обновление и обогащение музыкального языка. Огромный интерес к национальной культуре.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национальных композиторских школ.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Живопись, литература, театр, балет в пер. половине XIX века. Музыкальное искусство этой эпохи: расцвет национальных композиторских школ, появление новых жанров, музыкальный театр.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9"/>
        <w:ind w:left="711"/>
        <w:rPr>
          <w:rFonts w:ascii="Times New Roman" w:hAnsi="Times New Roman" w:cs="Times New Roman"/>
          <w:sz w:val="28"/>
          <w:szCs w:val="28"/>
        </w:rPr>
      </w:pPr>
    </w:p>
    <w:p w:rsidR="00E41F42" w:rsidRPr="00027BC8" w:rsidRDefault="00E41F42">
      <w:pPr>
        <w:spacing w:after="2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Ф. Шуберт.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4808" w:hanging="10"/>
        <w:rPr>
          <w:rFonts w:ascii="Times New Roman" w:hAnsi="Times New Roman" w:cs="Times New Roman"/>
          <w:sz w:val="28"/>
          <w:szCs w:val="28"/>
        </w:rPr>
      </w:pPr>
      <w:r w:rsidRPr="00027BC8">
        <w:rPr>
          <w:rFonts w:ascii="Times New Roman" w:hAnsi="Times New Roman" w:cs="Times New Roman"/>
          <w:b/>
          <w:i/>
          <w:sz w:val="28"/>
          <w:szCs w:val="28"/>
        </w:rPr>
        <w:t xml:space="preserve">             Произведения для фортепиано.               Симфония №8 (6 часов).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Первый композитор – романтик.  Органичность черт музыкального классицизма и романтизма в творчестве Шуберта. Глубокое содержание произведений Шуберта, связь с музыкальной жизнью и бытом.  Интонационный строй музыки.  Песенность – основа фортепианного стиля. Ф. Шуберт – основатель жанра  романтической фортепианной миниатюры (музыкальные моменты, экспромты, вальсы).  Шубертиады в прошлом и настоящем. Песенный жанр в начале XIX века. Песня как главный жанр в творчестве Шуберта.  Сложность и глубина содержания песен Шуберта.  Многожанровость вокальных произведений.  Значение песенных циклов.  Влияние песенных «повестей» Шуберта на дальнейшее развитие  камерно – вокальной и фортепианной музыки.  </w:t>
      </w:r>
    </w:p>
    <w:p w:rsidR="00E41F42" w:rsidRPr="00027BC8" w:rsidRDefault="00E41F42">
      <w:pPr>
        <w:spacing w:after="7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Судьба симфонических произведений Шуберта. «Неоконченная симфония» (1822), как вершина симфонизма Шуберта.  История создания и исполнения, форма, особая роль деревянных духовых, унисонов струнных, оркестровых педалей.  </w:t>
      </w:r>
    </w:p>
    <w:p w:rsidR="00373D72" w:rsidRDefault="00373D72">
      <w:pPr>
        <w:spacing w:after="55" w:line="270" w:lineRule="auto"/>
        <w:ind w:left="706" w:right="74" w:hanging="10"/>
        <w:rPr>
          <w:rFonts w:ascii="Times New Roman" w:hAnsi="Times New Roman" w:cs="Times New Roman"/>
          <w:b/>
          <w:i/>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«Аве Мария» </w:t>
      </w:r>
    </w:p>
    <w:p w:rsidR="00E41F42" w:rsidRPr="00027BC8" w:rsidRDefault="00E41F42">
      <w:pPr>
        <w:spacing w:after="5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«Лесной царь» </w:t>
      </w:r>
    </w:p>
    <w:p w:rsidR="00E41F42" w:rsidRPr="00027BC8" w:rsidRDefault="00E41F42">
      <w:pPr>
        <w:spacing w:after="52" w:line="269" w:lineRule="auto"/>
        <w:ind w:left="706" w:right="794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«Форель» «Серенада»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пьесы для фортепиано «Музыкальные моменты», </w:t>
      </w:r>
    </w:p>
    <w:p w:rsidR="00E41F42" w:rsidRPr="00027BC8" w:rsidRDefault="00E41F42">
      <w:pPr>
        <w:spacing w:after="4" w:line="318" w:lineRule="auto"/>
        <w:ind w:left="706" w:right="7970"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«Экспромты»,  Вальс си минор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Вокальные циклы «Прекрасная мельничиха»: «В путь», «Мельник и ручей», «Колыбельная ручья». </w:t>
      </w:r>
    </w:p>
    <w:p w:rsidR="00E41F42" w:rsidRPr="00027BC8" w:rsidRDefault="00E41F42">
      <w:pPr>
        <w:spacing w:after="4" w:line="320" w:lineRule="auto"/>
        <w:ind w:left="706" w:right="431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цикл  «Зимний путь»: «Шарманщик» Баллада «Лесной царь».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№8 «Неоконченная симфония» h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3856" w:hanging="10"/>
        <w:rPr>
          <w:rFonts w:ascii="Times New Roman" w:hAnsi="Times New Roman" w:cs="Times New Roman"/>
          <w:sz w:val="28"/>
          <w:szCs w:val="28"/>
        </w:rPr>
      </w:pPr>
      <w:r w:rsidRPr="00027BC8">
        <w:rPr>
          <w:rFonts w:ascii="Times New Roman" w:hAnsi="Times New Roman" w:cs="Times New Roman"/>
          <w:b/>
          <w:i/>
          <w:sz w:val="28"/>
          <w:szCs w:val="28"/>
        </w:rPr>
        <w:t xml:space="preserve">Ф. Шопен. Жизненный и творческий путь.                     Фортепианное творчество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Основоположник и гений польского музыкального искусства. Композитор и пианист. Романтическое восприятие мира с богатыми творческими традициями и красочностью народной жизни в музыкальном наследии Шопена. Моцартовское совершенство формы. Новаторство в области жанров. Мировое признание национального духа, мелодического богатства, фантазии, глубины и искренности чувств, выразительных и технических возможностей музыки Шопена. Вальсы, ноктюрны. Шопен – поэт фортепиано. Изящество, психологическая глубина, техническое совершенство пианизма. Тяготение к малым формам. История, культура, быт, язык Польши в полонезах и мазурках Шопена. Шопен – автор романтической прелюдии и этюда как самостоятельных, новаторски смелых, художественно завершенных пьес. Импровизационная свобода прелюдий. </w:t>
      </w:r>
    </w:p>
    <w:p w:rsidR="00E41F42" w:rsidRPr="00027BC8" w:rsidRDefault="00E41F42">
      <w:pPr>
        <w:spacing w:after="4" w:line="321" w:lineRule="auto"/>
        <w:ind w:left="706" w:right="1051"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Соединение глубокого содержания и подлинной виртуозности в этюдах Шопена. Краткая история, содержание, черты музыкального языка малых форм.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Экспромт – фантазия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Ноктюрны до минор и Ми-бемоль мажор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Вальсы до-диез минор и ля минор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Прелюдия Ре-бемоль мажор </w:t>
      </w:r>
    </w:p>
    <w:p w:rsidR="00E41F42" w:rsidRPr="00027BC8" w:rsidRDefault="00E41F42">
      <w:pPr>
        <w:spacing w:after="43" w:line="280" w:lineRule="auto"/>
        <w:ind w:left="706" w:right="7984" w:hanging="10"/>
        <w:rPr>
          <w:rFonts w:ascii="Times New Roman" w:hAnsi="Times New Roman" w:cs="Times New Roman"/>
          <w:sz w:val="28"/>
          <w:szCs w:val="28"/>
        </w:rPr>
      </w:pPr>
      <w:r w:rsidRPr="00027BC8">
        <w:rPr>
          <w:rFonts w:ascii="Times New Roman" w:hAnsi="Times New Roman" w:cs="Times New Roman"/>
          <w:sz w:val="28"/>
          <w:szCs w:val="28"/>
        </w:rPr>
        <w:t xml:space="preserve">Соната №2 (3 часть) Полонез №3 Мазурки № 5, 34, 49 </w:t>
      </w:r>
    </w:p>
    <w:p w:rsidR="00E41F42" w:rsidRPr="00027BC8" w:rsidRDefault="00E41F42">
      <w:pPr>
        <w:spacing w:after="36"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«Мазурки» (Ор. 7 №1 B dur, Ор.17 №4 а moll, Ор.45 №5 F dur),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«Полонез» А dur,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«Прелюдии» (№4 e moll, №6 h moll, №7 А dur, №15 Des dur, №20 c moll),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«Ноктюрны» (Ор.48 №1 c moll, Ор.55 №1 f moll)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«Этюды» (Ор.10 №3 E dur, №12 c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Ж.Бизе. </w:t>
      </w:r>
    </w:p>
    <w:p w:rsidR="00E41F42" w:rsidRPr="00027BC8" w:rsidRDefault="00E41F42">
      <w:pPr>
        <w:spacing w:after="26" w:line="306" w:lineRule="auto"/>
        <w:ind w:left="711" w:right="144"/>
        <w:jc w:val="both"/>
        <w:rPr>
          <w:rFonts w:ascii="Times New Roman" w:hAnsi="Times New Roman" w:cs="Times New Roman"/>
          <w:sz w:val="28"/>
          <w:szCs w:val="28"/>
        </w:rPr>
      </w:pPr>
      <w:r w:rsidRPr="00027BC8">
        <w:rPr>
          <w:rFonts w:ascii="Times New Roman" w:hAnsi="Times New Roman" w:cs="Times New Roman"/>
          <w:b/>
          <w:i/>
          <w:sz w:val="28"/>
          <w:szCs w:val="28"/>
        </w:rPr>
        <w:t xml:space="preserve">Широта интересов крупнейшего композитора второй половины XIX века: музыка, живопись, литература, театр. Оптимизм, человечность, демократизм творчества. «Кармен» - первый образец реалистической музыкальной драмы (1874). История создания. Первоисточник и либретто. Народность сюжета, глубина чувств, яркость характеров, свежесть языка, многообразие жанров в опере «Кармен».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Опера «Кармен»: Увертюра, Хабанера Кармен, Сегидилья, 1 д.; </w:t>
      </w:r>
    </w:p>
    <w:p w:rsidR="00E41F42" w:rsidRPr="00027BC8" w:rsidRDefault="00E41F42">
      <w:pPr>
        <w:spacing w:after="2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Цыганская пляска, Куплеты Тореодора, Ария Хозе, 2 д. </w:t>
      </w:r>
    </w:p>
    <w:p w:rsidR="00E41F42" w:rsidRPr="00027BC8" w:rsidRDefault="00E41F42">
      <w:pPr>
        <w:spacing w:after="11" w:line="270" w:lineRule="auto"/>
        <w:ind w:left="706" w:right="5295" w:hanging="10"/>
        <w:rPr>
          <w:rFonts w:ascii="Times New Roman" w:hAnsi="Times New Roman" w:cs="Times New Roman"/>
          <w:sz w:val="28"/>
          <w:szCs w:val="28"/>
        </w:rPr>
      </w:pPr>
      <w:r w:rsidRPr="00027BC8">
        <w:rPr>
          <w:rFonts w:ascii="Times New Roman" w:hAnsi="Times New Roman" w:cs="Times New Roman"/>
          <w:b/>
          <w:i/>
          <w:sz w:val="28"/>
          <w:szCs w:val="28"/>
        </w:rPr>
        <w:t xml:space="preserve">                               Сцена гадания 3 д.                                Антракт к 4 д.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Тема5. Импрессионизм в живописи, поэзии и музыке</w:t>
      </w:r>
      <w:r w:rsidRPr="00027BC8">
        <w:rPr>
          <w:rFonts w:ascii="Times New Roman" w:hAnsi="Times New Roman" w:cs="Times New Roman"/>
          <w:i/>
          <w:sz w:val="28"/>
          <w:szCs w:val="28"/>
        </w:rPr>
        <w:t xml:space="preserve">. </w:t>
      </w:r>
    </w:p>
    <w:p w:rsidR="00E41F42" w:rsidRPr="00027BC8" w:rsidRDefault="00E41F42">
      <w:pPr>
        <w:spacing w:after="55" w:line="270" w:lineRule="auto"/>
        <w:ind w:left="11"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Творческий облик К.Дебюсси(1,5 часа).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Импрессионизм – одно из направлений в искусстве Франции конца XIX века. Новые взгляды, идеи, мироощущение. Новаторы – художники и салон «Отверженных». Основные принципы импрессионизма.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Музыкальный импрессионизм: причины возникновения, музыкальный язык, ведущее положение одночастных симфонических пьес и циклов, колористические находки. Гений Франции второй половины XIX – XX  века. Влияние личности и творчества композитора, пианиста, дирижера на мировую музыкальную культуру XX века. Дебюсси  - новатор, создатель нового образного </w:t>
      </w:r>
      <w:r w:rsidRPr="00027BC8">
        <w:rPr>
          <w:rFonts w:ascii="Times New Roman" w:hAnsi="Times New Roman" w:cs="Times New Roman"/>
          <w:sz w:val="28"/>
          <w:szCs w:val="28"/>
        </w:rPr>
        <w:lastRenderedPageBreak/>
        <w:t xml:space="preserve">мира, новых средств выразительности. Оркестр и фортепиано в творчестве Дебюсси. Дебюсси и Россия.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Симфонический триптих «Ноктюрны» (1897 – 1899). Оркестр Дебюсси. Взаимосвязь с живописью импрессионизма.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«Бергамасская сюита»: «Лунный свет»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Прелюдии «Девушка с волосами цвета льна», «Шаги на снегу»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«Детский уголок» (по выбору преподавателя)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Павана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Цикл «Ночной Гаспар»: «Ундина»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Ноктюрны: «Облака», «Праздненства», «Сирены»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«Послеполуденный отдых Фавна» </w:t>
      </w:r>
    </w:p>
    <w:p w:rsidR="00E41F42" w:rsidRPr="00027BC8" w:rsidRDefault="00E41F42">
      <w:pPr>
        <w:spacing w:after="63"/>
        <w:ind w:left="711"/>
        <w:rPr>
          <w:rFonts w:ascii="Times New Roman" w:hAnsi="Times New Roman" w:cs="Times New Roman"/>
          <w:sz w:val="28"/>
          <w:szCs w:val="28"/>
        </w:rPr>
      </w:pPr>
    </w:p>
    <w:p w:rsidR="00E41F42" w:rsidRPr="00027BC8" w:rsidRDefault="00E41F42">
      <w:pPr>
        <w:spacing w:after="1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Пути развития европейского искусства XX. Австрия. Новая венская школа. Германия    К.Орф. Франция. Группа шести. Оннегер. Польша. К.Пендерецкий. США Дж.Гершвин.(1,5 часа) </w:t>
      </w: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0" w:line="330" w:lineRule="auto"/>
        <w:ind w:left="1970" w:right="74" w:hanging="1274"/>
        <w:rPr>
          <w:rFonts w:ascii="Times New Roman" w:hAnsi="Times New Roman" w:cs="Times New Roman"/>
          <w:sz w:val="28"/>
          <w:szCs w:val="28"/>
        </w:rPr>
      </w:pPr>
      <w:r w:rsidRPr="00027BC8">
        <w:rPr>
          <w:rFonts w:ascii="Times New Roman" w:hAnsi="Times New Roman" w:cs="Times New Roman"/>
          <w:b/>
          <w:i/>
          <w:sz w:val="28"/>
          <w:szCs w:val="28"/>
        </w:rPr>
        <w:t>Тема 7. Русское народное творчество</w:t>
      </w:r>
      <w:r w:rsidRPr="00027BC8">
        <w:rPr>
          <w:rFonts w:ascii="Times New Roman" w:hAnsi="Times New Roman" w:cs="Times New Roman"/>
          <w:i/>
          <w:sz w:val="28"/>
          <w:szCs w:val="28"/>
        </w:rPr>
        <w:t>:</w:t>
      </w:r>
      <w:r w:rsidRPr="00027BC8">
        <w:rPr>
          <w:rFonts w:ascii="Times New Roman" w:hAnsi="Times New Roman" w:cs="Times New Roman"/>
          <w:b/>
          <w:i/>
          <w:sz w:val="28"/>
          <w:szCs w:val="28"/>
        </w:rPr>
        <w:t xml:space="preserve"> колядки, веснянки, былины, исторические песни, лирические и колыбельные песни, плясовые и хороводные песни (1,5 часа). </w:t>
      </w:r>
    </w:p>
    <w:p w:rsidR="00E41F42" w:rsidRPr="00027BC8" w:rsidRDefault="00E41F42">
      <w:pPr>
        <w:spacing w:after="244"/>
        <w:ind w:left="711"/>
        <w:rPr>
          <w:rFonts w:ascii="Times New Roman" w:hAnsi="Times New Roman" w:cs="Times New Roman"/>
          <w:sz w:val="28"/>
          <w:szCs w:val="28"/>
        </w:rPr>
      </w:pPr>
    </w:p>
    <w:p w:rsidR="00E41F42" w:rsidRPr="00027BC8" w:rsidRDefault="00E41F42">
      <w:pPr>
        <w:spacing w:after="187" w:line="267" w:lineRule="auto"/>
        <w:ind w:left="706" w:right="1" w:hanging="10"/>
        <w:jc w:val="both"/>
        <w:rPr>
          <w:rFonts w:ascii="Times New Roman" w:hAnsi="Times New Roman" w:cs="Times New Roman"/>
          <w:sz w:val="28"/>
          <w:szCs w:val="28"/>
        </w:rPr>
      </w:pPr>
      <w:r w:rsidRPr="00027BC8">
        <w:rPr>
          <w:rFonts w:ascii="Times New Roman" w:hAnsi="Times New Roman" w:cs="Times New Roman"/>
          <w:sz w:val="28"/>
          <w:szCs w:val="28"/>
        </w:rPr>
        <w:t>Изучая фольклор, следует вспомнить народные праздники, обычаи, обряды, показать образцы декоративно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прикладного искусства, рассказать о промыслах, которыми славится их малая родина. Обязательно использовать изображения народных костюмов. </w:t>
      </w:r>
    </w:p>
    <w:p w:rsidR="00E41F42" w:rsidRPr="00027BC8" w:rsidRDefault="00E41F42">
      <w:pPr>
        <w:spacing w:after="249" w:line="267" w:lineRule="auto"/>
        <w:ind w:left="706" w:right="1"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Знакомство с фольклором можно предложить как путешествие по народному календарю. Здесь возникнет ретроспектива к теме «Времена года в музыке». Вспомнив, можно сравнить изображение времен года в народных календарных песнях и в музыке профессиональных композиторов.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Весна. Обряды и песни. Веснянки. Встреча весны. Прилет птиц. Грачевник. Весенние заклички.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Зимние народные обряды и песни. Масленица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Календарные даты, начало жатвы и ее ход, обряд завиванья бороды. Песни. </w:t>
      </w:r>
    </w:p>
    <w:p w:rsidR="00E41F42" w:rsidRPr="00027BC8" w:rsidRDefault="00E41F42">
      <w:pPr>
        <w:spacing w:after="19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Летние праздники, обряды и песни. </w:t>
      </w:r>
    </w:p>
    <w:p w:rsidR="00E41F42" w:rsidRPr="00027BC8" w:rsidRDefault="00E41F42">
      <w:pPr>
        <w:spacing w:after="251"/>
        <w:ind w:left="711"/>
        <w:rPr>
          <w:rFonts w:ascii="Times New Roman" w:hAnsi="Times New Roman" w:cs="Times New Roman"/>
          <w:sz w:val="28"/>
          <w:szCs w:val="28"/>
        </w:rPr>
      </w:pPr>
    </w:p>
    <w:p w:rsidR="00E41F42" w:rsidRPr="00027BC8" w:rsidRDefault="00E41F42">
      <w:pPr>
        <w:spacing w:after="62"/>
        <w:ind w:left="721"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2" w:line="323" w:lineRule="auto"/>
        <w:ind w:left="721" w:right="2674" w:hanging="10"/>
        <w:rPr>
          <w:rFonts w:ascii="Times New Roman" w:hAnsi="Times New Roman" w:cs="Times New Roman"/>
          <w:sz w:val="28"/>
          <w:szCs w:val="28"/>
        </w:rPr>
      </w:pPr>
      <w:r w:rsidRPr="00027BC8">
        <w:rPr>
          <w:rFonts w:ascii="Times New Roman" w:hAnsi="Times New Roman" w:cs="Times New Roman"/>
          <w:i/>
          <w:sz w:val="28"/>
          <w:szCs w:val="28"/>
        </w:rPr>
        <w:t xml:space="preserve">колядки, подблюдные песни, масленичные песни (на выбор преподавателя).  Н.А. Римский-Корсаков. Проводы Масленицы из оперы «Снегурочка»,  песни-веснянки, семицкие песни, купальские песни (по выбору педагога).  </w:t>
      </w:r>
    </w:p>
    <w:p w:rsidR="00E41F42" w:rsidRPr="00027BC8" w:rsidRDefault="00E41F42">
      <w:pPr>
        <w:spacing w:after="0" w:line="320" w:lineRule="auto"/>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Н. Римский-Корсаков. Хор девушек «Завью венки на все святки...». Сцена завиванья венков из оперы «Майская ночь».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9" w:line="319" w:lineRule="auto"/>
        <w:ind w:left="1" w:right="2194" w:firstLine="7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Музыкальное искусство России в первой половине XIX века.             Архитектура, живопись, литература того времени.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Творчество А.А.Алябьева, А.Е.Варламова и А.Л.Гурилева (1 час). </w:t>
      </w:r>
    </w:p>
    <w:p w:rsidR="00E41F42" w:rsidRPr="00027BC8" w:rsidRDefault="00E41F42">
      <w:pPr>
        <w:spacing w:after="34"/>
        <w:ind w:left="711"/>
        <w:rPr>
          <w:rFonts w:ascii="Times New Roman" w:hAnsi="Times New Roman" w:cs="Times New Roman"/>
          <w:sz w:val="28"/>
          <w:szCs w:val="28"/>
        </w:rPr>
      </w:pPr>
    </w:p>
    <w:p w:rsidR="00E41F42" w:rsidRPr="00027BC8" w:rsidRDefault="00E41F42">
      <w:pPr>
        <w:spacing w:after="43" w:line="280" w:lineRule="auto"/>
        <w:ind w:left="1" w:right="128" w:firstLine="710"/>
        <w:rPr>
          <w:rFonts w:ascii="Times New Roman" w:hAnsi="Times New Roman" w:cs="Times New Roman"/>
          <w:sz w:val="28"/>
          <w:szCs w:val="28"/>
        </w:rPr>
      </w:pPr>
      <w:r w:rsidRPr="00027BC8">
        <w:rPr>
          <w:rFonts w:ascii="Times New Roman" w:hAnsi="Times New Roman" w:cs="Times New Roman"/>
          <w:sz w:val="28"/>
          <w:szCs w:val="28"/>
        </w:rPr>
        <w:t xml:space="preserve">Сжатый обзор русской музыки в XVIII – начале XIX веках. Несколько имен и названий с </w:t>
      </w:r>
      <w:r w:rsidRPr="00027BC8">
        <w:rPr>
          <w:rFonts w:ascii="Times New Roman" w:hAnsi="Times New Roman" w:cs="Times New Roman"/>
          <w:sz w:val="28"/>
          <w:szCs w:val="28"/>
        </w:rPr>
        <w:tab/>
      </w:r>
      <w:r w:rsidRPr="00027BC8">
        <w:rPr>
          <w:rFonts w:ascii="Times New Roman" w:hAnsi="Times New Roman" w:cs="Times New Roman"/>
          <w:sz w:val="28"/>
          <w:szCs w:val="28"/>
        </w:rPr>
        <w:tab/>
        <w:t xml:space="preserve">cочинений. Прослушивание с краткой характеристикой хорового концерта Д. С. Бортнянского. Вокальная миниатюра первой половины XIXвека. Русская песня, элегия,  песня восточного характера, баллада. Творцы русского романса.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Алябьев. Жизненная драма. Идеи декабризма. Гражданственность, свободолюбие, патриотические мотивы в творчестве.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А.Варламов.  Трагичность судьбы композитора – розночинца. Песенное наследие. Отражение и развитие городской песенной культуры в творчестве Варламова. Педагогический труд «Школа пения».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Гурилев. Камерный лирический стиль. Преданность песенному жанру. Поэзия после декабристского времени в музыке Гурилева.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А.Алябьев</w:t>
      </w:r>
      <w:r w:rsidRPr="00027BC8">
        <w:rPr>
          <w:rFonts w:ascii="Times New Roman" w:hAnsi="Times New Roman" w:cs="Times New Roman"/>
          <w:sz w:val="28"/>
          <w:szCs w:val="28"/>
        </w:rPr>
        <w:t xml:space="preserve"> «Соловей», «Иртыш»; </w:t>
      </w:r>
    </w:p>
    <w:p w:rsidR="00E41F42" w:rsidRPr="00027BC8" w:rsidRDefault="00E41F42">
      <w:pPr>
        <w:spacing w:after="4" w:line="318" w:lineRule="auto"/>
        <w:ind w:left="706" w:right="455" w:hanging="10"/>
        <w:jc w:val="both"/>
        <w:rPr>
          <w:rFonts w:ascii="Times New Roman" w:hAnsi="Times New Roman" w:cs="Times New Roman"/>
          <w:sz w:val="28"/>
          <w:szCs w:val="28"/>
        </w:rPr>
      </w:pPr>
      <w:r w:rsidRPr="00027BC8">
        <w:rPr>
          <w:rFonts w:ascii="Times New Roman" w:hAnsi="Times New Roman" w:cs="Times New Roman"/>
          <w:i/>
          <w:sz w:val="28"/>
          <w:szCs w:val="28"/>
        </w:rPr>
        <w:t>А. Варламов</w:t>
      </w:r>
      <w:r w:rsidRPr="00027BC8">
        <w:rPr>
          <w:rFonts w:ascii="Times New Roman" w:hAnsi="Times New Roman" w:cs="Times New Roman"/>
          <w:sz w:val="28"/>
          <w:szCs w:val="28"/>
        </w:rPr>
        <w:t xml:space="preserve">«Красный сарафан», «Белеет парус одинокий», «На заре ты ее не буди»;  </w:t>
      </w:r>
      <w:r w:rsidRPr="00027BC8">
        <w:rPr>
          <w:rFonts w:ascii="Times New Roman" w:hAnsi="Times New Roman" w:cs="Times New Roman"/>
          <w:i/>
          <w:sz w:val="28"/>
          <w:szCs w:val="28"/>
        </w:rPr>
        <w:t>А.Гурилев</w:t>
      </w:r>
      <w:r w:rsidRPr="00027BC8">
        <w:rPr>
          <w:rFonts w:ascii="Times New Roman" w:hAnsi="Times New Roman" w:cs="Times New Roman"/>
          <w:sz w:val="28"/>
          <w:szCs w:val="28"/>
        </w:rPr>
        <w:t xml:space="preserve"> «Домик – крошечка», «Колокольчик», «Песнь ямщика».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Тема8. М.И.Глинка.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«Иван Сусанин». Романсы и песни  </w:t>
      </w:r>
    </w:p>
    <w:p w:rsidR="00E41F42" w:rsidRPr="00027BC8" w:rsidRDefault="00E41F42">
      <w:pPr>
        <w:spacing w:after="0" w:line="327" w:lineRule="auto"/>
        <w:ind w:left="838" w:right="74" w:hanging="142"/>
        <w:rPr>
          <w:rFonts w:ascii="Times New Roman" w:hAnsi="Times New Roman" w:cs="Times New Roman"/>
          <w:sz w:val="28"/>
          <w:szCs w:val="28"/>
        </w:rPr>
      </w:pPr>
      <w:r w:rsidRPr="00027BC8">
        <w:rPr>
          <w:rFonts w:ascii="Times New Roman" w:hAnsi="Times New Roman" w:cs="Times New Roman"/>
          <w:b/>
          <w:i/>
          <w:sz w:val="28"/>
          <w:szCs w:val="28"/>
        </w:rPr>
        <w:t xml:space="preserve">              Произведения для оркестра: «Камаринская», «Вальс – фантазия».  (А.С.Даргомыжский. Обзор творчества. (3часа). </w:t>
      </w:r>
    </w:p>
    <w:p w:rsidR="00E41F42" w:rsidRPr="00027BC8" w:rsidRDefault="00E41F42">
      <w:pPr>
        <w:spacing w:after="46"/>
        <w:ind w:left="711"/>
        <w:rPr>
          <w:rFonts w:ascii="Times New Roman" w:hAnsi="Times New Roman" w:cs="Times New Roman"/>
          <w:sz w:val="28"/>
          <w:szCs w:val="28"/>
        </w:rPr>
      </w:pP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Зарождение русской музыкальной классики. Эпоха Глинки; современники композитора.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Два гения русской культуры XIX века : А.Пушкин и М. Глинка. Соединение классицизма, романтизма, реализма в музыке Глинки. М.И. Глинка- основоположник русской классической композиторской школы. Национальная самобытность его музыки. Мастерское сочетание западноевропейской формы и национального содержания. </w:t>
      </w:r>
    </w:p>
    <w:p w:rsidR="00E41F42" w:rsidRPr="00027BC8" w:rsidRDefault="00E41F42">
      <w:pPr>
        <w:spacing w:after="4" w:line="31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Детские годы. Формирование музыкальных представлений под воздействием народно-песенного искусства. Обучение в Благородном пансионе. Круг общения Глинки. Первые композиторские опыты.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Пребывание в Италии. Занятия с З. Деном. Создание оперы “Иван Сусанин” и ее премьера. Работа в Придворной певческой капелле. Н. Кукольник. Работа над оперой “Руслан и Людмила”.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Высший расцвет творчества. Париж, Глинка и Берлиоз. Поездка по Испании, Испанские увертюры.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поэзия – живой родник вдохновения гения Глинки. Вокальная миниатюра Глинки: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русская песня, элегия, баллада, характерная песня, восточный романс. </w:t>
      </w:r>
    </w:p>
    <w:p w:rsidR="00E41F42" w:rsidRPr="00027BC8" w:rsidRDefault="00E41F42">
      <w:pPr>
        <w:spacing w:after="6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Последние годы жизни. Общение с молодыми музыкантами – продолжателями традиций Глинки.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b/>
          <w:sz w:val="28"/>
          <w:szCs w:val="28"/>
        </w:rPr>
        <w:t>Обзор творческого наследия</w:t>
      </w:r>
      <w:r w:rsidRPr="00027BC8">
        <w:rPr>
          <w:rFonts w:ascii="Times New Roman" w:hAnsi="Times New Roman" w:cs="Times New Roman"/>
          <w:sz w:val="28"/>
          <w:szCs w:val="28"/>
        </w:rPr>
        <w:t xml:space="preserve">: сочинения для театра, концертные и камерные сочинения.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“Иван Сусанин”. Первая классическая опера, национальная драма. История создания, либретто, первоисточник. Мастерство композитора в создании образов и характера героев. Хоры – музыкальный фрагмент оперы. Органичное включение фольклорных жанров.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Освоение композиции оперы, разбор и прослушивание предусмотренных календарно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тематическим планом фрагментов оперы. </w:t>
      </w:r>
    </w:p>
    <w:p w:rsidR="00E41F42" w:rsidRPr="00027BC8" w:rsidRDefault="00E41F42">
      <w:pPr>
        <w:spacing w:after="4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Работа с нотным текстом хрестоматии при изучении оперы и романсов. Характеристика и прослушивание 2-3 сочинений для оркестра. Наследие композитора в симфонической музыке. Жанровое разнообразие.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Народный характер «Камаринской» (1848) и ее значение для всей русской музыки. Симфонические краски, двойные вариации, подголосочная полифония, приемы варьирования. </w:t>
      </w:r>
    </w:p>
    <w:p w:rsidR="00E41F42" w:rsidRPr="00027BC8" w:rsidRDefault="00E41F42">
      <w:pPr>
        <w:spacing w:after="4" w:line="31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Лирический симфонизм Глинки в Вальсе – фантазии (1839). Сложность формы. Глубина содержания.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Традиции Глинки в творчестве русских композиторов.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Историческая роль и традиции «Испанских увертюр» в русской музыке. </w:t>
      </w:r>
    </w:p>
    <w:p w:rsidR="00E41F42" w:rsidRPr="00027BC8" w:rsidRDefault="00E41F42">
      <w:pPr>
        <w:spacing w:after="64"/>
        <w:ind w:left="853"/>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«Я помню чудное мгновенье»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«Сомнение»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«Жаворонок»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«Попутная песня»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«Ночной смотр»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«Не искушай»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«Иван Сусанин» («Жизнь за царя»):  </w:t>
      </w:r>
    </w:p>
    <w:p w:rsidR="00E41F42" w:rsidRPr="00027BC8" w:rsidRDefault="00E41F42">
      <w:pPr>
        <w:spacing w:after="4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Интродукция, Каватина и рондо Антониды,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Трио «Не томи, родимый»1д;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Полонез, Краковяк, Вальс, Мазурка 2 д.; </w:t>
      </w:r>
    </w:p>
    <w:p w:rsidR="00E41F42" w:rsidRPr="00027BC8" w:rsidRDefault="00E41F42">
      <w:pPr>
        <w:spacing w:after="33"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Песня Вани, Сцена Сусанина с поляками 3 д.; </w:t>
      </w:r>
    </w:p>
    <w:p w:rsidR="00E41F42" w:rsidRPr="00027BC8" w:rsidRDefault="00E41F42">
      <w:pPr>
        <w:spacing w:after="32"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Ария Сусанина, 4 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«Славься», Эпилог.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«Камаринская», «Вальс – фантазия»,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Увертюры «Ночь в Мадриде» и «Арагонская хота» (фрагменты)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3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А.С. Даргомыжский. Жизненный и творческий путь.  </w:t>
      </w:r>
    </w:p>
    <w:p w:rsidR="00E41F42" w:rsidRPr="00027BC8" w:rsidRDefault="00E41F42">
      <w:pPr>
        <w:spacing w:after="23" w:line="270" w:lineRule="auto"/>
        <w:ind w:left="706" w:right="6042"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«Русалка».                       Романсы и песни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«Учитель музыкальной правды». Позиция критического реализма в творчестве композиторов. Даргомыжский и Глинка. Даргомыжский и его время. Детские годы в дворянской семье, разностороннее образование композитора. Знакомство с Глинкой. Опера “Эсмеральда”. Пребывание за границей. Сочинение вокальных </w:t>
      </w:r>
      <w:r w:rsidRPr="00027BC8">
        <w:rPr>
          <w:rFonts w:ascii="Times New Roman" w:hAnsi="Times New Roman" w:cs="Times New Roman"/>
          <w:sz w:val="28"/>
          <w:szCs w:val="28"/>
        </w:rPr>
        <w:lastRenderedPageBreak/>
        <w:t xml:space="preserve">произведений, оперы “Русалка”. Краткая характеристика оперы. Успех оперы при вторичной постановке. Работа Даргомыжского в журнале “Искра”, участие в деятельности РМО. Социально-обличительная тематика в вокальных сочинениях.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Общественное признание композитора в России и Европе. Сближение с композиторами “Могучей кучки”. Опера “Каменный гость”. </w:t>
      </w:r>
    </w:p>
    <w:p w:rsidR="00E41F42" w:rsidRDefault="00E41F42">
      <w:pPr>
        <w:spacing w:after="26" w:line="269" w:lineRule="auto"/>
        <w:ind w:left="706" w:right="135" w:hanging="10"/>
        <w:jc w:val="both"/>
      </w:pPr>
      <w:r w:rsidRPr="00027BC8">
        <w:rPr>
          <w:rFonts w:ascii="Times New Roman" w:hAnsi="Times New Roman" w:cs="Times New Roman"/>
          <w:sz w:val="28"/>
          <w:szCs w:val="28"/>
        </w:rPr>
        <w:t>Обзор творческого наследия. Оперы Даргомыжского, сочинения для оркестра в традициях Глинки. Проблема соотношения изменчивой человеческой речи и музыки. Роль мелодического речитатива в раскрытии художественного образа. Камерно-вокальные сочинения; новаторские черты творчества.  Романсы и песни.</w:t>
      </w:r>
      <w:r>
        <w:rPr>
          <w:rFonts w:ascii="Times New Roman" w:hAnsi="Times New Roman" w:cs="Times New Roman"/>
          <w:sz w:val="24"/>
        </w:rPr>
        <w:t xml:space="preserve">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жанр в творчестве Даргомыжского. Наследие. Тематика и жанры вокальной музыки Даргомыжского. Отношение к литературному тексту, передача в музыке интонаций разговорной речи. Роль речитатива и кантилены в вокальных миниатюрах композитора. Обращение к бытовым музыкальным жанрам, расширение жанрового диапазона вокальной музыки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(сатирический портрет, комедийная сценка, драматический монолог и др.).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“Старый капрал” — тщательный разбор произведения, выявление его особенностей при работе с нотным </w:t>
      </w:r>
      <w:r w:rsidRPr="00027BC8">
        <w:rPr>
          <w:rFonts w:ascii="Times New Roman" w:hAnsi="Times New Roman" w:cs="Times New Roman"/>
          <w:sz w:val="28"/>
          <w:szCs w:val="28"/>
        </w:rPr>
        <w:tab/>
        <w:t xml:space="preserve">текстом </w:t>
      </w:r>
      <w:r w:rsidRPr="00027BC8">
        <w:rPr>
          <w:rFonts w:ascii="Times New Roman" w:hAnsi="Times New Roman" w:cs="Times New Roman"/>
          <w:sz w:val="28"/>
          <w:szCs w:val="28"/>
        </w:rPr>
        <w:tab/>
        <w:t xml:space="preserve">хрестоматии. </w:t>
      </w:r>
      <w:r w:rsidRPr="00027BC8">
        <w:rPr>
          <w:rFonts w:ascii="Times New Roman" w:hAnsi="Times New Roman" w:cs="Times New Roman"/>
          <w:sz w:val="28"/>
          <w:szCs w:val="28"/>
        </w:rPr>
        <w:tab/>
        <w:t xml:space="preserve">Краткая </w:t>
      </w:r>
      <w:r w:rsidRPr="00027BC8">
        <w:rPr>
          <w:rFonts w:ascii="Times New Roman" w:hAnsi="Times New Roman" w:cs="Times New Roman"/>
          <w:sz w:val="28"/>
          <w:szCs w:val="28"/>
        </w:rPr>
        <w:tab/>
        <w:t xml:space="preserve">характеристика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прослушивание </w:t>
      </w:r>
      <w:r w:rsidRPr="00027BC8">
        <w:rPr>
          <w:rFonts w:ascii="Times New Roman" w:hAnsi="Times New Roman" w:cs="Times New Roman"/>
          <w:sz w:val="28"/>
          <w:szCs w:val="28"/>
        </w:rPr>
        <w:tab/>
        <w:t xml:space="preserve">еще </w:t>
      </w:r>
      <w:r w:rsidRPr="00027BC8">
        <w:rPr>
          <w:rFonts w:ascii="Times New Roman" w:hAnsi="Times New Roman" w:cs="Times New Roman"/>
          <w:sz w:val="28"/>
          <w:szCs w:val="28"/>
        </w:rPr>
        <w:tab/>
        <w:t xml:space="preserve">1-3 разнохарактерных романсов.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319" w:lineRule="auto"/>
        <w:ind w:left="706" w:right="7389"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«Русалка».  Романсы и песни: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«Старый капрал»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«Мне минуло 16 лет»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«Мне грустно»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«Титулярный советник» </w:t>
      </w:r>
    </w:p>
    <w:p w:rsidR="00E41F42" w:rsidRPr="00027BC8" w:rsidRDefault="00E41F42">
      <w:pPr>
        <w:spacing w:after="52"/>
        <w:ind w:left="853"/>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Русская музыкальная культура 2-й половины XIX века.  </w:t>
      </w:r>
    </w:p>
    <w:p w:rsidR="00E41F42" w:rsidRPr="00027BC8" w:rsidRDefault="00E41F42">
      <w:pPr>
        <w:spacing w:after="3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А.П.Бородин.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«Князь Игорь».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Симфония №2 «Богатырская» (1,5 часа). </w:t>
      </w:r>
    </w:p>
    <w:p w:rsidR="00E41F42" w:rsidRDefault="00E41F42">
      <w:pPr>
        <w:spacing w:after="246"/>
        <w:ind w:left="711"/>
        <w:rPr>
          <w:rFonts w:ascii="Times New Roman" w:hAnsi="Times New Roman" w:cs="Times New Roman"/>
          <w:sz w:val="28"/>
          <w:szCs w:val="28"/>
        </w:rPr>
      </w:pPr>
    </w:p>
    <w:p w:rsidR="00373D72" w:rsidRPr="00027BC8" w:rsidRDefault="00373D72">
      <w:pPr>
        <w:spacing w:after="246"/>
        <w:ind w:left="711"/>
        <w:rPr>
          <w:rFonts w:ascii="Times New Roman" w:hAnsi="Times New Roman" w:cs="Times New Roman"/>
          <w:sz w:val="28"/>
          <w:szCs w:val="28"/>
        </w:rPr>
      </w:pPr>
    </w:p>
    <w:p w:rsidR="00E41F42" w:rsidRPr="00027BC8" w:rsidRDefault="00E41F42">
      <w:pPr>
        <w:spacing w:after="20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Литература, живопись и музыка того времени. </w:t>
      </w:r>
    </w:p>
    <w:p w:rsidR="00E41F42" w:rsidRPr="00027BC8" w:rsidRDefault="00E41F42">
      <w:pPr>
        <w:spacing w:after="5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Изменения в отношении русского общества к музыкальному искусству, его социальной роли, проблемам профессиональной музыки, музыкально образования.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русской музыкальной классики во второй половине XIX века, ее великие представители. Яркое созвездие талантливых музыкантов: композиторов, исполнителей. Новые пути композиторской школы России. Общественно-политическая жизнь в 60-е годы. Расцвет литературы и искусства. Роль русской музыки в мировой художественной культуре.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Изменения в музыкальной жизни столиц. Образование РМО, открытие консерваторий, Бесплатная музыкальная школа. Серов и Стасов, А. и Н. Рубинштейны, М. Балакирев и «Могучая кучка». </w:t>
      </w:r>
    </w:p>
    <w:p w:rsidR="00E41F42" w:rsidRPr="00027BC8" w:rsidRDefault="00E41F42">
      <w:pPr>
        <w:spacing w:after="66"/>
        <w:ind w:left="711"/>
        <w:rPr>
          <w:rFonts w:ascii="Times New Roman" w:hAnsi="Times New Roman" w:cs="Times New Roman"/>
          <w:sz w:val="28"/>
          <w:szCs w:val="28"/>
        </w:rPr>
      </w:pPr>
      <w:r w:rsidRPr="00027BC8">
        <w:rPr>
          <w:rFonts w:ascii="Times New Roman" w:hAnsi="Times New Roman" w:cs="Times New Roman"/>
          <w:b/>
          <w:sz w:val="28"/>
          <w:szCs w:val="28"/>
        </w:rPr>
        <w:t xml:space="preserve">А.П.Бородин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крупная целостная натура.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Многогранность творческой деятельности Бородина. Широкий круг интересов юного Бородина, увлечение естественными науками и искусством. Учеба в Медико-хирургической академии. Музыкальное развитие Бородина. Научная командировка в Германию. Оптимизм в отношениях к людям. К миру. Тяга к эпической теме в музыкальном творчестве. Сближение с балакиревским кружком. Первая симфония, ее успех у слушателей. Другие сочинения. Совмещение композиторской работы с разносторонней научно-педагогической деятельностью. Создание Второй симфонии и работа над оперой «Князь Игорь». Встречи с Листом в Веймаре. Широкое признание музыки Бородина. Продолжение традиций Глинки в вокальном творчестве. Сочинения последнего десятилетия.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Жанровое разнообразие произведений Бородина.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«Князь Игорь» — центральное произведение композитора. Значение,  содержание, либретто, история создания и  постановки. Могучие хоры, старинные жанры – плачи, скоморошьи наигрыши, элементы знаменитого распева. Восточная тема в творчестве «Могучей кучки» и Бородина. Опера «Князь Игорь». Сюжет, патриотическая идея. Ознакомление с композицией оперы. Русь и Восток в музыке оперы. Развитие традиций эпического музыкального театра Глинки.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Разбор и прослушивание сцен и номеров оперы, предусмотренных календарно-тематическим планом. Обращение к клавиру и хрестоматии. </w:t>
      </w:r>
    </w:p>
    <w:p w:rsidR="00E41F42" w:rsidRPr="00027BC8" w:rsidRDefault="00E41F42">
      <w:pPr>
        <w:spacing w:after="0" w:line="336" w:lineRule="auto"/>
        <w:ind w:left="706" w:right="238"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Сочинения для оркестра, камерных ансамблей, вокальная лирика. Сочетание в произведениях эпического и лирического начала. Глубокий интерес Бородина к историческому русскому эпосу на примере симфонии №2 (1876). Внутреннее родство образов «Богатырской» симфонии и оперы «Князь Игорь». Очищающая и возвышенная любовь к Отечеству – основа содержания симфонии №2.  Разбор по хрестоматии и прослушивание 2-3 романсов и ноктюрна из Второго квартета. </w:t>
      </w:r>
    </w:p>
    <w:p w:rsidR="00E41F42" w:rsidRPr="00027BC8" w:rsidRDefault="00E41F42">
      <w:pPr>
        <w:spacing w:after="259"/>
        <w:ind w:left="711"/>
        <w:rPr>
          <w:rFonts w:ascii="Times New Roman" w:hAnsi="Times New Roman" w:cs="Times New Roman"/>
          <w:sz w:val="28"/>
          <w:szCs w:val="28"/>
        </w:rPr>
      </w:pPr>
    </w:p>
    <w:p w:rsidR="00E41F42" w:rsidRPr="00027BC8" w:rsidRDefault="00E41F42">
      <w:pPr>
        <w:spacing w:after="53"/>
        <w:ind w:left="721" w:right="562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романсы и песни: </w:t>
      </w:r>
    </w:p>
    <w:p w:rsidR="00E41F42" w:rsidRPr="00027BC8" w:rsidRDefault="00E41F42">
      <w:pPr>
        <w:spacing w:after="65"/>
        <w:ind w:left="721" w:right="2258" w:hanging="10"/>
        <w:rPr>
          <w:rFonts w:ascii="Times New Roman" w:hAnsi="Times New Roman" w:cs="Times New Roman"/>
          <w:sz w:val="28"/>
          <w:szCs w:val="28"/>
        </w:rPr>
      </w:pPr>
      <w:r w:rsidRPr="00027BC8">
        <w:rPr>
          <w:rFonts w:ascii="Times New Roman" w:hAnsi="Times New Roman" w:cs="Times New Roman"/>
          <w:i/>
          <w:sz w:val="28"/>
          <w:szCs w:val="28"/>
        </w:rPr>
        <w:t xml:space="preserve">            «Для берегов отчизны дальней», «Песня темного леса», «Спящая княжна»  2 квартет III часть. </w:t>
      </w:r>
    </w:p>
    <w:p w:rsidR="00E41F42" w:rsidRPr="00027BC8" w:rsidRDefault="00E41F42">
      <w:pPr>
        <w:spacing w:after="65"/>
        <w:ind w:left="11" w:hanging="10"/>
        <w:rPr>
          <w:rFonts w:ascii="Times New Roman" w:hAnsi="Times New Roman" w:cs="Times New Roman"/>
          <w:sz w:val="28"/>
          <w:szCs w:val="28"/>
        </w:rPr>
      </w:pPr>
      <w:r w:rsidRPr="00027BC8">
        <w:rPr>
          <w:rFonts w:ascii="Times New Roman" w:hAnsi="Times New Roman" w:cs="Times New Roman"/>
          <w:i/>
          <w:sz w:val="28"/>
          <w:szCs w:val="28"/>
        </w:rPr>
        <w:t xml:space="preserve">           Опера «Князь Игорь». </w:t>
      </w:r>
    </w:p>
    <w:p w:rsidR="00E41F42" w:rsidRPr="00027BC8" w:rsidRDefault="00E41F42">
      <w:pPr>
        <w:spacing w:after="15"/>
        <w:ind w:left="11"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Симфония №2 си минор «Богатырская» 1 часть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26"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10. М.П.Мусоргский.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Цикл «Картинки с выставки».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«Борис Годунов»,  Н.А.Римский-Корсаков(1,5 часа). </w:t>
      </w:r>
    </w:p>
    <w:p w:rsidR="00E41F42" w:rsidRPr="00027BC8" w:rsidRDefault="00E41F42">
      <w:pPr>
        <w:spacing w:after="22"/>
        <w:ind w:left="711"/>
        <w:rPr>
          <w:rFonts w:ascii="Times New Roman" w:hAnsi="Times New Roman" w:cs="Times New Roman"/>
          <w:sz w:val="28"/>
          <w:szCs w:val="28"/>
        </w:rPr>
      </w:pPr>
    </w:p>
    <w:p w:rsidR="00E41F42" w:rsidRPr="00027BC8" w:rsidRDefault="00E41F42">
      <w:pPr>
        <w:spacing w:after="20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Социальная направленность и новаторство творчества Мусоргского. Гениальный последователь и приверженец творчества Даргомыжского. Поиск правды в жизни и творчестве.  Обращение к крестьянскому фольклору, глубокое знание и понимание народной музыки. Демократические жизненные и творческие позиции Мусоргского и «шестидесятников». Трагизм личной судьбы.  Детство в имении отца. Окружение юного Мусоргского. Успех в игре на фортепиано. Обучение по семейной традиции военному делу в Петербурге. Служба в полку. Знакомство с Даргомыжским и Балакиревым, сближение с демократической молодежью; новые увлечения.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Выход в отставку для серьезных занятий композицией. Театральные, вокальные и инструментальные произведения 60-х годов. Эпоха «Бориса Годунова» (1868-1874); судьба оперы. Общение с Римским-Корсаковым и Стасовым. Жизненная неустроенность, нужда, болезнь, отход от друзей. Отражение тяжелых </w:t>
      </w:r>
      <w:r w:rsidRPr="00027BC8">
        <w:rPr>
          <w:rFonts w:ascii="Times New Roman" w:hAnsi="Times New Roman" w:cs="Times New Roman"/>
          <w:sz w:val="28"/>
          <w:szCs w:val="28"/>
        </w:rPr>
        <w:lastRenderedPageBreak/>
        <w:t xml:space="preserve">переживаний в вокальных циклах и опере «Хованщина». Артистический успех концертной поездки с певицей Д.Леоновой. Преждевременная смерть, прервавшая работу над завершением опер «Хованщина» и «Сорочинская ярмарка».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Оперы и вокальные произведения Мусоргского.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 лучшее инструментальное произведение композитора.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Драматургический дар Мусоргского. Музыкальный театр камерно-вокальной миниатюры Мусоргского. Новые жанры. Традиции Даргомыжского в речевой интонации. Наследие.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«Борис Годунов». История создания и редакции оперы. Первоисточники, либретто,   редакции, перипетии постановки. Мусоргский и Пушкин. Сквозная драматургия оперы – трагедии. Конфликт народа с царской властью. Сопоставление образа Бориса с характеристикой народных сцен. Композиция и персонажи оперы. Идейное содержание оперы, сквозное развитие действия, вокально-декламационное начало вокальных партий ряда персонажей — характерные черты новаторского подхода композитора к реализации замысла оперы. Их раскрытие по ходу разбора и прослушивания сцен и фрагментов согласно календарно-тематическому плану. Новаторский тип хоровых сцен и речитативов.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Общая характеристика, разбор ряда пьес и их прослушивание при знакомстве с циклом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Обращение к нотному тексту.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Песни: «По-над Доном»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«Колыбельная Еремушке»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«Светик Савишна»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«Семинарист»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«Блоха»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«Сиротка»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«Озорник» </w:t>
      </w:r>
    </w:p>
    <w:p w:rsidR="00E41F42" w:rsidRPr="00027BC8" w:rsidRDefault="00E41F42">
      <w:pPr>
        <w:spacing w:after="215" w:line="330" w:lineRule="auto"/>
        <w:ind w:left="721" w:right="6816" w:hanging="10"/>
        <w:rPr>
          <w:rFonts w:ascii="Times New Roman" w:hAnsi="Times New Roman" w:cs="Times New Roman"/>
          <w:sz w:val="28"/>
          <w:szCs w:val="28"/>
        </w:rPr>
      </w:pPr>
      <w:r w:rsidRPr="00027BC8">
        <w:rPr>
          <w:rFonts w:ascii="Times New Roman" w:hAnsi="Times New Roman" w:cs="Times New Roman"/>
          <w:i/>
          <w:sz w:val="28"/>
          <w:szCs w:val="28"/>
        </w:rPr>
        <w:t xml:space="preserve">Цикл «Детская»: «С няней» Цикл «Картинки с выставки». </w:t>
      </w:r>
    </w:p>
    <w:p w:rsidR="00E41F42" w:rsidRPr="00027BC8" w:rsidRDefault="00E41F42">
      <w:pPr>
        <w:spacing w:after="28"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«Борис Годунов»: </w:t>
      </w:r>
    </w:p>
    <w:p w:rsidR="00E41F42" w:rsidRPr="00027BC8" w:rsidRDefault="00E41F42">
      <w:pPr>
        <w:spacing w:after="0" w:line="321" w:lineRule="auto"/>
        <w:ind w:left="721" w:right="4939"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Вступление, Хор «На кого ты нас покидаешь,  Хор «Слава», Сцена коронации,  первый монолог Бориса, Пролог;  Монолог Пимена и песня Варлаама 11 д.; </w:t>
      </w:r>
    </w:p>
    <w:p w:rsidR="00E41F42" w:rsidRPr="00027BC8" w:rsidRDefault="00E41F42">
      <w:pPr>
        <w:spacing w:after="0" w:line="321" w:lineRule="auto"/>
        <w:ind w:left="721" w:right="6686" w:hanging="10"/>
        <w:rPr>
          <w:rFonts w:ascii="Times New Roman" w:hAnsi="Times New Roman" w:cs="Times New Roman"/>
          <w:sz w:val="28"/>
          <w:szCs w:val="28"/>
        </w:rPr>
      </w:pPr>
      <w:r w:rsidRPr="00027BC8">
        <w:rPr>
          <w:rFonts w:ascii="Times New Roman" w:hAnsi="Times New Roman" w:cs="Times New Roman"/>
          <w:i/>
          <w:sz w:val="28"/>
          <w:szCs w:val="28"/>
        </w:rPr>
        <w:t xml:space="preserve">Сцена галлюцинаций  Бориса 2 д.;  Песня Юродивого, хор «Хлеба», хор «Расходилась – разгулялась», 4 д. </w:t>
      </w:r>
    </w:p>
    <w:p w:rsidR="00E41F42" w:rsidRPr="00027BC8" w:rsidRDefault="00E41F42">
      <w:pPr>
        <w:spacing w:after="58"/>
        <w:ind w:left="711"/>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Н.А.Римский-Корсаков. Жизненный и творческий путь.  </w:t>
      </w:r>
    </w:p>
    <w:p w:rsidR="00E41F42" w:rsidRPr="00027BC8" w:rsidRDefault="00E41F42">
      <w:pPr>
        <w:spacing w:after="55" w:line="270" w:lineRule="auto"/>
        <w:ind w:left="706" w:right="4510"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Симфоническая сюита «Шехеразада».               Опера «Снегурочка».  </w:t>
      </w:r>
    </w:p>
    <w:p w:rsidR="00E41F42" w:rsidRPr="00027BC8" w:rsidRDefault="00E41F42">
      <w:pPr>
        <w:spacing w:after="32" w:line="270" w:lineRule="auto"/>
        <w:ind w:left="706" w:right="2445" w:hanging="10"/>
        <w:rPr>
          <w:rFonts w:ascii="Times New Roman" w:hAnsi="Times New Roman" w:cs="Times New Roman"/>
          <w:sz w:val="28"/>
          <w:szCs w:val="28"/>
        </w:rPr>
      </w:pPr>
      <w:r w:rsidRPr="00027BC8">
        <w:rPr>
          <w:rFonts w:ascii="Times New Roman" w:hAnsi="Times New Roman" w:cs="Times New Roman"/>
          <w:b/>
          <w:i/>
          <w:sz w:val="28"/>
          <w:szCs w:val="28"/>
        </w:rPr>
        <w:t xml:space="preserve">             Фрагменты из опер «Садко», «Сказка о царе Салтане».                Романсы (1час).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Масштаб личности. Многогранность творческой и общественной деятельности Римского-Корсакова. Широта творческих интересов: композитор, дирижер, фольклорист, редактор, ученый, педагог, общественный деятель. Сказка, история и повседневный быт народа в операх Римского-Корсакова — ведущем жанре творчества.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Детство в Тихвине. Семья Римских-Корсаковых. Талант и тяга к музыке юного Римского</w:t>
      </w:r>
      <w:r w:rsidR="00373D72">
        <w:rPr>
          <w:rFonts w:ascii="Times New Roman" w:hAnsi="Times New Roman" w:cs="Times New Roman"/>
          <w:sz w:val="28"/>
          <w:szCs w:val="28"/>
        </w:rPr>
        <w:t xml:space="preserve"> </w:t>
      </w:r>
      <w:r w:rsidRPr="00027BC8">
        <w:rPr>
          <w:rFonts w:ascii="Times New Roman" w:hAnsi="Times New Roman" w:cs="Times New Roman"/>
          <w:sz w:val="28"/>
          <w:szCs w:val="28"/>
        </w:rPr>
        <w:t>Корсакова. Учеба в Морском корпусе в Петербурге. Развитие музыкальных интересов, уроки у Канилле. Знакомство с Балакиревым, сочинение симфонии, прерванное заграничным учебным плаванием. Успех симфонии у слушателей, создание ряда других сочинений для оркестра. Увлечение народной песней. Первая опера «Псковитянка». Педагогическая работа в консерватории. Совершенствование композиторского мастерства. «Майск</w:t>
      </w:r>
      <w:r w:rsidR="00373D72">
        <w:rPr>
          <w:rFonts w:ascii="Times New Roman" w:hAnsi="Times New Roman" w:cs="Times New Roman"/>
          <w:sz w:val="28"/>
          <w:szCs w:val="28"/>
        </w:rPr>
        <w:t xml:space="preserve">ая ночь» и «Снегурочка» </w:t>
      </w:r>
      <w:r w:rsidRPr="00027BC8">
        <w:rPr>
          <w:rFonts w:ascii="Times New Roman" w:hAnsi="Times New Roman" w:cs="Times New Roman"/>
          <w:sz w:val="28"/>
          <w:szCs w:val="28"/>
        </w:rPr>
        <w:t xml:space="preserve">и «Испанское каприччио». Беляевский кружок; выступления в роли дирижера. Завершение и редактирование сочинений Мусоргского и Бородина. Новый расцвет оперного творчества с середины 90-х годов. Римский-Корсаков и революция 1905 года. «Золотой петушок» — опера-сатира. Ученики и последователи Римского-Корсакова. Всемирное признание композитора.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Обзор творческого наследия. Продолжение традиций Глинки. Поэтический музыкальный мир. Колористичность письма. Ведущее место оперы, сочинения для оркестра, романсы. «Летопись моей музыкальной жизни». Особенности симфонизма Римского – Корсакова. Мировое признание программной сюиты (1888). Одно из лучших сочинений русского автора о Востоке. Лейтмотивная система сюиты. Общие сведения о симфоническом оркестре; оркестровые группы и их инструментальный состав. Понятие о партитуре. Программный замысел сюиты. Разбор основных тем каждой части; средства создания восточного колорита. Раздельное прослушивание каждой части с выделением – узнаванием солирующих инструментов. Оперное наследие Римского – Корсакова. Многообразие оперных жанров. Поэзия сказочной музыки оперы и музыка поэтической «Весенней сказки» Островского. «Снегурочка». Рассмотрение оперы с элементами музыкально-литературной композиции. Значение, история создания и постановки, первоисточник, либретто. Чередование чтения текста А.Островского с разбором и прослушиванием музыки. Пантеизм и обрядность берендеева царства. Сказочное и реальное в опере. Природа и люди. Широкое обращение к народно-песенным мелодиям. Основные лейттемы. Музыкальная характеристика Снегурочки.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«Сказка о царе Салтане»: «Полет шмеля» 3 д.; </w:t>
      </w:r>
    </w:p>
    <w:p w:rsidR="00E41F42" w:rsidRPr="00027BC8" w:rsidRDefault="00E41F42">
      <w:pPr>
        <w:spacing w:after="4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«Три чуда» 6 к.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Увертюра «Испанское каприччио» 1 часть </w:t>
      </w:r>
    </w:p>
    <w:p w:rsidR="00E41F42" w:rsidRPr="00027BC8" w:rsidRDefault="00E41F42">
      <w:pPr>
        <w:spacing w:after="4" w:line="321" w:lineRule="auto"/>
        <w:ind w:left="838" w:right="4478" w:hanging="142"/>
        <w:jc w:val="both"/>
        <w:rPr>
          <w:rFonts w:ascii="Times New Roman" w:hAnsi="Times New Roman" w:cs="Times New Roman"/>
          <w:sz w:val="28"/>
          <w:szCs w:val="28"/>
        </w:rPr>
      </w:pPr>
      <w:r w:rsidRPr="00027BC8">
        <w:rPr>
          <w:rFonts w:ascii="Times New Roman" w:hAnsi="Times New Roman" w:cs="Times New Roman"/>
          <w:sz w:val="28"/>
          <w:szCs w:val="28"/>
        </w:rPr>
        <w:t xml:space="preserve">Романс «Редеет облаков летучая гряда» Симфоническая сюита «Шехеразада». </w:t>
      </w:r>
    </w:p>
    <w:p w:rsidR="00E41F42" w:rsidRPr="00027BC8" w:rsidRDefault="00E41F42">
      <w:pPr>
        <w:spacing w:after="6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«Снегурочка»:  </w:t>
      </w:r>
    </w:p>
    <w:p w:rsidR="00E41F42" w:rsidRPr="00027BC8" w:rsidRDefault="00E41F42">
      <w:pPr>
        <w:spacing w:after="4" w:line="319" w:lineRule="auto"/>
        <w:ind w:left="696" w:right="135" w:firstLine="254"/>
        <w:jc w:val="both"/>
        <w:rPr>
          <w:rFonts w:ascii="Times New Roman" w:hAnsi="Times New Roman" w:cs="Times New Roman"/>
          <w:sz w:val="28"/>
          <w:szCs w:val="28"/>
        </w:rPr>
      </w:pPr>
      <w:r w:rsidRPr="00027BC8">
        <w:rPr>
          <w:rFonts w:ascii="Times New Roman" w:hAnsi="Times New Roman" w:cs="Times New Roman"/>
          <w:sz w:val="28"/>
          <w:szCs w:val="28"/>
        </w:rPr>
        <w:t xml:space="preserve">Вступление, Песни и пляски птиц, Ария Снегурочки, Проводы Масленицы,         Пролог;      Шествие и каватина Берендея 2 д.; </w:t>
      </w:r>
    </w:p>
    <w:p w:rsidR="00E41F42" w:rsidRPr="00027BC8" w:rsidRDefault="00E41F42">
      <w:pPr>
        <w:spacing w:after="5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Третья песня Леля 3 д.;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Сцена таяния Снегурочки, хор «Свет и сила» 4 д.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41"/>
        <w:ind w:left="853"/>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11. П.И.Чайковский. Жизненный и творческий путь.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«Евгений Онегин».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Симфония №1 «Зимние грёзы».  </w:t>
      </w:r>
    </w:p>
    <w:p w:rsidR="00E41F42" w:rsidRPr="00027BC8" w:rsidRDefault="00E41F42">
      <w:pPr>
        <w:spacing w:after="187"/>
        <w:ind w:left="72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            Романсы.(1,5 часа) </w:t>
      </w:r>
    </w:p>
    <w:p w:rsidR="00E41F42" w:rsidRPr="00027BC8" w:rsidRDefault="00E41F42">
      <w:pPr>
        <w:spacing w:after="18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Притягательность и обаяние, своеобразие и неповторимость личности русского гения второй половины XIX в. Близость мироощущения Чайковского и его великих современников </w:t>
      </w:r>
      <w:r w:rsidRPr="00027BC8">
        <w:rPr>
          <w:rFonts w:ascii="Times New Roman" w:hAnsi="Times New Roman" w:cs="Times New Roman"/>
          <w:color w:val="878E68"/>
          <w:sz w:val="28"/>
          <w:szCs w:val="28"/>
        </w:rPr>
        <w:t xml:space="preserve">— </w:t>
      </w:r>
      <w:r w:rsidRPr="00027BC8">
        <w:rPr>
          <w:rFonts w:ascii="Times New Roman" w:hAnsi="Times New Roman" w:cs="Times New Roman"/>
          <w:sz w:val="28"/>
          <w:szCs w:val="28"/>
        </w:rPr>
        <w:t xml:space="preserve">Толстого, Чехова, Достоевского, Левитана, Фета. </w:t>
      </w:r>
    </w:p>
    <w:p w:rsidR="00E41F42" w:rsidRPr="00027BC8" w:rsidRDefault="00E41F42">
      <w:pPr>
        <w:spacing w:after="19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Преломление национальных традиций и национального стиля русской музыки и западноевропейских веяний в творчестве Чайковского, Чайковский </w:t>
      </w:r>
      <w:r w:rsidRPr="00027BC8">
        <w:rPr>
          <w:rFonts w:ascii="Times New Roman" w:hAnsi="Times New Roman" w:cs="Times New Roman"/>
          <w:color w:val="492733"/>
          <w:sz w:val="28"/>
          <w:szCs w:val="28"/>
        </w:rPr>
        <w:t xml:space="preserve"> - </w:t>
      </w:r>
      <w:r w:rsidRPr="00027BC8">
        <w:rPr>
          <w:rFonts w:ascii="Times New Roman" w:hAnsi="Times New Roman" w:cs="Times New Roman"/>
          <w:sz w:val="28"/>
          <w:szCs w:val="28"/>
        </w:rPr>
        <w:t xml:space="preserve">музыкант-психолог. Чайковский и Моцарт.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Многогранность личности и творческой деятельности Чайковского. Богатство тематики и жанров созданных им сочинений. Развитие и обогащение традиций Глинки и Даргомыжского.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Родительский дом в Воткинске. Семья Чайковского. Петербургские годы жизни. Училище правоведения и консерватория. Учителя Чайковского. Московский период жизни и творчества — педагогическая, музыкально-критическая и композиторская деятельность. Первый расцвет творчества. Отъезд из Москвы. Жизнь в Европе и в России в последующие годы. Напряженная творческая деятельность. Общение с видными музыкантами Европы. Рост популярности музыки Чайковского. Выступления в качестве дирижера. Высший расцвет творчества композитора. Дом в Клину. Музыка Чайковского в наши дни. Международный конкурс его имени.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Чайковского. Оперы и симфонии как ведущие жанры творчества. Другие произведения для оркестра, сочинения с участием хора. Камерные инструментальные и вокальные сочинения. Духовная музыка. Литературное наследие композитора. Наглядные схемы основных периодов жизни и творческого наследия композитора. </w:t>
      </w:r>
    </w:p>
    <w:p w:rsidR="00E41F42" w:rsidRPr="00027BC8" w:rsidRDefault="00E41F42">
      <w:pPr>
        <w:spacing w:after="3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Место симфоний в творчестве Чайковского, их краткий обзор. Симфоническое наследие Чайковского, богатство содержания и музыкального языка. Программный симфонизм— характерный признак музыкального мышления Чайковского. Лирико-драматическое содержание Первой симфонии, ее программный замысел. Национальная основа и песенный склад тем. Разбор основного тематического материала 1-й части. Восстановление в памяти учащихся сонатного построения. Выявление выразительных особенностей 2-й и 3-й частей, их построение. Общее представление о финале. Раздельное прослушивание всех частей. </w:t>
      </w:r>
    </w:p>
    <w:p w:rsidR="00E41F42" w:rsidRPr="00027BC8" w:rsidRDefault="00E41F42">
      <w:pPr>
        <w:spacing w:after="19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С. Пушкин в творчестве Чайковского. История замысла, особенности либретто, постановка оперы «Евгений Онегин» (1877). Отклик современников на «Лирические сцены» по Пушкину. Главная идея двух гениев XIX в.: </w:t>
      </w:r>
      <w:r w:rsidRPr="00027BC8">
        <w:rPr>
          <w:rFonts w:ascii="Times New Roman" w:hAnsi="Times New Roman" w:cs="Times New Roman"/>
          <w:sz w:val="28"/>
          <w:szCs w:val="28"/>
        </w:rPr>
        <w:lastRenderedPageBreak/>
        <w:t xml:space="preserve">столкновение мечты и реальности. Единство европейского и национального в опере Чайковского. Композиция оперы и отдельных картин. Некоторые особенности драматургии. Сцена и ариозо. Последовательный разбор и прослушивание предусмотренных сцен и номеров, чтение стихов Пушкина. Работа с клавиром оперы. Просмотр видеокассеты спектакля во внеклассной работе. Сквозная драматургия. Многообразие оперных форм, Лейтмотивная система оперы. Значение, история создания, первоисточники увертюры-фантазии «Ромео и Джульетта» (1869). Музыкальная интерпретация образов шедевра мировой литературы. </w:t>
      </w:r>
    </w:p>
    <w:p w:rsidR="00E41F42" w:rsidRPr="00027BC8" w:rsidRDefault="00E41F42">
      <w:pPr>
        <w:spacing w:after="259"/>
        <w:ind w:left="853"/>
        <w:rPr>
          <w:rFonts w:ascii="Times New Roman" w:hAnsi="Times New Roman" w:cs="Times New Roman"/>
          <w:sz w:val="28"/>
          <w:szCs w:val="28"/>
        </w:rPr>
      </w:pPr>
    </w:p>
    <w:p w:rsidR="00E41F42" w:rsidRPr="00027BC8" w:rsidRDefault="00E41F42">
      <w:pPr>
        <w:spacing w:after="62"/>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8"/>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П. Балет «Лебединое озеро»: </w:t>
      </w:r>
    </w:p>
    <w:p w:rsidR="00E41F42" w:rsidRPr="00027BC8" w:rsidRDefault="00E41F42">
      <w:pPr>
        <w:spacing w:after="23"/>
        <w:ind w:left="721" w:right="4504" w:hanging="10"/>
        <w:rPr>
          <w:rFonts w:ascii="Times New Roman" w:hAnsi="Times New Roman" w:cs="Times New Roman"/>
          <w:sz w:val="28"/>
          <w:szCs w:val="28"/>
        </w:rPr>
      </w:pPr>
      <w:r w:rsidRPr="00027BC8">
        <w:rPr>
          <w:rFonts w:ascii="Times New Roman" w:hAnsi="Times New Roman" w:cs="Times New Roman"/>
          <w:i/>
          <w:sz w:val="28"/>
          <w:szCs w:val="28"/>
        </w:rPr>
        <w:t xml:space="preserve">                    Ганец маленьких лебедей, 2 д.,                                            Неаполитанский танец, 3 д.;                           Балет «Щелкунчик»:  </w:t>
      </w:r>
    </w:p>
    <w:p w:rsidR="00E41F42" w:rsidRPr="00027BC8" w:rsidRDefault="00E41F42">
      <w:pPr>
        <w:spacing w:after="3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Марш соль мажор, I д..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Китайский танец, Вариация феи Драже, Вальс цветов, 2 д.;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Концерт Ns 1 для фортепиано </w:t>
      </w:r>
      <w:r w:rsidRPr="00027BC8">
        <w:rPr>
          <w:rFonts w:ascii="Times New Roman" w:hAnsi="Times New Roman" w:cs="Times New Roman"/>
          <w:i/>
          <w:color w:val="525073"/>
          <w:sz w:val="28"/>
          <w:szCs w:val="28"/>
        </w:rPr>
        <w:t xml:space="preserve">с </w:t>
      </w:r>
      <w:r w:rsidRPr="00027BC8">
        <w:rPr>
          <w:rFonts w:ascii="Times New Roman" w:hAnsi="Times New Roman" w:cs="Times New Roman"/>
          <w:i/>
          <w:sz w:val="28"/>
          <w:szCs w:val="28"/>
        </w:rPr>
        <w:t xml:space="preserve">оркестром: Вступление;  </w:t>
      </w:r>
    </w:p>
    <w:p w:rsidR="00E41F42" w:rsidRPr="00027BC8" w:rsidRDefault="00E41F42">
      <w:pPr>
        <w:spacing w:after="5" w:line="320" w:lineRule="auto"/>
        <w:ind w:left="711" w:right="3416"/>
        <w:jc w:val="both"/>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Фортепианный цикл «Времена года»: «Осенняя песня», «Подснежник»;  Симфония №1 «Зимние грезы» Опера «Евгений Онегин»:  </w:t>
      </w:r>
    </w:p>
    <w:p w:rsidR="00E41F42" w:rsidRPr="00027BC8" w:rsidRDefault="00E41F42">
      <w:pPr>
        <w:spacing w:after="0" w:line="322" w:lineRule="auto"/>
        <w:ind w:left="696" w:right="75" w:firstLine="48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Дуэт Татъяны и Ольги, Хор «Уж как по мосту-мосточку», Ария Ольг», Ариозо   Ленского, 1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письма Татьяны, 2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«Девицы - красавицы», Монолог Онегина,  3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ссоры Ленского и Онегина, 4 к.;  </w:t>
      </w:r>
    </w:p>
    <w:p w:rsidR="00E41F42" w:rsidRPr="00027BC8" w:rsidRDefault="00E41F42">
      <w:pPr>
        <w:spacing w:after="49" w:line="281" w:lineRule="auto"/>
        <w:ind w:left="706" w:right="4072"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АрияЛенского, Дуэт Ленского и Онегина «Враги», 5 к.;         Ария Гремит, 6 к.,- Сцена Татьяны и Онегина, 7 к. Увертюра-фантазия «Ромео а Джульетта». </w:t>
      </w:r>
    </w:p>
    <w:p w:rsidR="00E41F42" w:rsidRPr="00027BC8" w:rsidRDefault="00E41F42">
      <w:pPr>
        <w:spacing w:after="54"/>
        <w:ind w:left="853"/>
        <w:rPr>
          <w:rFonts w:ascii="Times New Roman" w:hAnsi="Times New Roman" w:cs="Times New Roman"/>
          <w:sz w:val="28"/>
          <w:szCs w:val="28"/>
        </w:rPr>
      </w:pPr>
    </w:p>
    <w:p w:rsidR="00E41F42" w:rsidRPr="00027BC8" w:rsidRDefault="00E41F42">
      <w:pPr>
        <w:spacing w:after="193" w:line="322" w:lineRule="auto"/>
        <w:ind w:left="848" w:right="50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12. Русская музыкальная культура конца XIX- начала XX века.            Творческий облик А.Н. Скрябина.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Творческий облик С.В. Рахманинова.</w:t>
      </w:r>
    </w:p>
    <w:p w:rsidR="00E41F42" w:rsidRPr="00027BC8" w:rsidRDefault="00E41F42">
      <w:pPr>
        <w:spacing w:after="207"/>
        <w:ind w:left="848"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           Творческий облик И.Ф. Стравинского.(1,5 часа) </w:t>
      </w:r>
    </w:p>
    <w:p w:rsidR="00E41F42" w:rsidRPr="00027BC8" w:rsidRDefault="00E41F42">
      <w:pPr>
        <w:spacing w:after="7"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Литература, живопись, музыка того времени. Состав музыкальной культуры. Творческая деятельность музыкантов всех специальностей, способствующая распространению и усвоению музыкальных </w:t>
      </w:r>
      <w:r w:rsidRPr="00027BC8">
        <w:rPr>
          <w:rFonts w:ascii="Times New Roman" w:hAnsi="Times New Roman" w:cs="Times New Roman"/>
          <w:sz w:val="28"/>
          <w:szCs w:val="28"/>
        </w:rPr>
        <w:tab/>
        <w:t xml:space="preserve">ценностей. </w:t>
      </w:r>
      <w:r w:rsidRPr="00027BC8">
        <w:rPr>
          <w:rFonts w:ascii="Times New Roman" w:hAnsi="Times New Roman" w:cs="Times New Roman"/>
          <w:sz w:val="28"/>
          <w:szCs w:val="28"/>
        </w:rPr>
        <w:tab/>
        <w:t xml:space="preserve">Меценаты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музыкально-общественные </w:t>
      </w:r>
      <w:r w:rsidRPr="00027BC8">
        <w:rPr>
          <w:rFonts w:ascii="Times New Roman" w:hAnsi="Times New Roman" w:cs="Times New Roman"/>
          <w:sz w:val="28"/>
          <w:szCs w:val="28"/>
        </w:rPr>
        <w:tab/>
        <w:t xml:space="preserve">деятели. </w:t>
      </w:r>
      <w:r w:rsidRPr="00027BC8">
        <w:rPr>
          <w:rFonts w:ascii="Times New Roman" w:hAnsi="Times New Roman" w:cs="Times New Roman"/>
          <w:sz w:val="28"/>
          <w:szCs w:val="28"/>
        </w:rPr>
        <w:tab/>
        <w:t xml:space="preserve">Развитие музыкального образования.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Плодотворная </w:t>
      </w:r>
      <w:r w:rsidRPr="00027BC8">
        <w:rPr>
          <w:rFonts w:ascii="Times New Roman" w:hAnsi="Times New Roman" w:cs="Times New Roman"/>
          <w:sz w:val="28"/>
          <w:szCs w:val="28"/>
        </w:rPr>
        <w:tab/>
        <w:t xml:space="preserve">разносторонняя </w:t>
      </w:r>
      <w:r w:rsidRPr="00027BC8">
        <w:rPr>
          <w:rFonts w:ascii="Times New Roman" w:hAnsi="Times New Roman" w:cs="Times New Roman"/>
          <w:sz w:val="28"/>
          <w:szCs w:val="28"/>
        </w:rPr>
        <w:tab/>
        <w:t xml:space="preserve">музыкальная </w:t>
      </w:r>
      <w:r w:rsidRPr="00027BC8">
        <w:rPr>
          <w:rFonts w:ascii="Times New Roman" w:hAnsi="Times New Roman" w:cs="Times New Roman"/>
          <w:sz w:val="28"/>
          <w:szCs w:val="28"/>
        </w:rPr>
        <w:tab/>
        <w:t xml:space="preserve">деятельность </w:t>
      </w:r>
      <w:r w:rsidRPr="00027BC8">
        <w:rPr>
          <w:rFonts w:ascii="Times New Roman" w:hAnsi="Times New Roman" w:cs="Times New Roman"/>
          <w:sz w:val="28"/>
          <w:szCs w:val="28"/>
        </w:rPr>
        <w:tab/>
        <w:t xml:space="preserve">третьего </w:t>
      </w:r>
      <w:r w:rsidRPr="00027BC8">
        <w:rPr>
          <w:rFonts w:ascii="Times New Roman" w:hAnsi="Times New Roman" w:cs="Times New Roman"/>
          <w:sz w:val="28"/>
          <w:szCs w:val="28"/>
        </w:rPr>
        <w:tab/>
        <w:t xml:space="preserve">поколения </w:t>
      </w:r>
      <w:r w:rsidRPr="00027BC8">
        <w:rPr>
          <w:rFonts w:ascii="Times New Roman" w:hAnsi="Times New Roman" w:cs="Times New Roman"/>
          <w:sz w:val="28"/>
          <w:szCs w:val="28"/>
        </w:rPr>
        <w:tab/>
        <w:t xml:space="preserve">русских композиторов-классиков, сочетающая национальные традиции с поисками новых путей в искусстве. Связи музыкальной культуры с отечественным искусством и литературой, ее широкое признание за рубежом.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К. Лядов; представитель петербургской школы Римского-Корсакова, профессор консерватории, участник беляевского кружка. Малые формы инструментальной музыки Лядова, своеобразие выразительных средств. Прослушивание с предварительной характеристикой 2-3 сочинений. А. К. Глазунов. Творческая и музыкально-общественная деятельность композитора. Глазунов и Римский-Корсаков. Жанровое разнообразие сочинений; преобладание инструментальных произведений крупной формы; балеты. Эпическое и лирическое в музыке Глазунова, красочность оркестровой палитры. Высокий авторитет Глазунова на родине и в Европе. Комментарии к озвученной музыке. </w:t>
      </w:r>
    </w:p>
    <w:p w:rsidR="00E41F42" w:rsidRPr="00027BC8" w:rsidRDefault="00E41F42">
      <w:pPr>
        <w:spacing w:after="6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 И. Танеев. Многогранность и своеобразие личности и творческой деятельности. Танеев и Чайковский. Обращение композитора к вокальным и инструментальный жанрам. Опера «Орестея». Основные особенности музыки Танеева. Полифония в сочинениях и научных интересах композитора. Вклад Танеева в музыкальную культуру Москвы. Предпочтение вокальным сочинениям для прослушивания. </w:t>
      </w:r>
    </w:p>
    <w:p w:rsidR="00E41F42" w:rsidRPr="00027BC8" w:rsidRDefault="00E41F42">
      <w:pPr>
        <w:spacing w:after="64" w:line="269" w:lineRule="auto"/>
        <w:ind w:left="611" w:right="135" w:hanging="10"/>
        <w:jc w:val="both"/>
        <w:rPr>
          <w:rFonts w:ascii="Times New Roman" w:hAnsi="Times New Roman" w:cs="Times New Roman"/>
          <w:sz w:val="28"/>
          <w:szCs w:val="28"/>
        </w:rPr>
      </w:pPr>
      <w:r w:rsidRPr="00027BC8">
        <w:rPr>
          <w:rFonts w:ascii="Times New Roman" w:hAnsi="Times New Roman" w:cs="Times New Roman"/>
          <w:b/>
          <w:sz w:val="28"/>
          <w:szCs w:val="28"/>
        </w:rPr>
        <w:t>А. Н. Скрябин.</w:t>
      </w:r>
      <w:r w:rsidR="00373D72">
        <w:rPr>
          <w:rFonts w:ascii="Times New Roman" w:hAnsi="Times New Roman" w:cs="Times New Roman"/>
          <w:b/>
          <w:sz w:val="28"/>
          <w:szCs w:val="28"/>
        </w:rPr>
        <w:t xml:space="preserve"> </w:t>
      </w:r>
      <w:r w:rsidRPr="00027BC8">
        <w:rPr>
          <w:rFonts w:ascii="Times New Roman" w:hAnsi="Times New Roman" w:cs="Times New Roman"/>
          <w:sz w:val="28"/>
          <w:szCs w:val="28"/>
        </w:rPr>
        <w:t xml:space="preserve">Личность и творческая деятельность. Краткие сведения из жизни композитора. Новый век в музыке Скрябина. Эволюция музыкального языка, его обновление. Сочинения для фортепиано и оркестра. Контрастность образов, сочетание порыва и утонченной лирики в музыке композитора. Отношение современников к музыке Скрябина, ее воздействие на развитие музыкального искусства. Прослушивание с комментариями сочинений для фортепиано раннего и позднего периодов.  </w:t>
      </w:r>
    </w:p>
    <w:p w:rsidR="00E41F42" w:rsidRPr="00027BC8" w:rsidRDefault="00E41F42">
      <w:pPr>
        <w:spacing w:after="4" w:line="269" w:lineRule="auto"/>
        <w:ind w:left="601" w:right="135" w:firstLine="110"/>
        <w:jc w:val="both"/>
        <w:rPr>
          <w:rFonts w:ascii="Times New Roman" w:hAnsi="Times New Roman" w:cs="Times New Roman"/>
          <w:sz w:val="28"/>
          <w:szCs w:val="28"/>
        </w:rPr>
      </w:pPr>
      <w:r w:rsidRPr="00027BC8">
        <w:rPr>
          <w:rFonts w:ascii="Times New Roman" w:hAnsi="Times New Roman" w:cs="Times New Roman"/>
          <w:b/>
          <w:sz w:val="28"/>
          <w:szCs w:val="28"/>
        </w:rPr>
        <w:t>С. В. Рахманинов.</w:t>
      </w:r>
      <w:r w:rsidRPr="00027BC8">
        <w:rPr>
          <w:rFonts w:ascii="Times New Roman" w:hAnsi="Times New Roman" w:cs="Times New Roman"/>
          <w:sz w:val="28"/>
          <w:szCs w:val="28"/>
        </w:rPr>
        <w:t xml:space="preserve"> Композитор, пианист, дирижер. Путь в музыку; школа Н.С.Зверева. Московская консерватория, Чайковский. Начало творческого пути; кризис. Дирижерская работа в опере. Рахманинов и Шаляпин. Расцвет композиторского творчества, создание произведений в разных жанрах. Богатый мелодизм как определяющая черта музыки Рахманинова. Традиция и современность в музыке Рахманинова. </w:t>
      </w:r>
    </w:p>
    <w:p w:rsidR="00E41F42" w:rsidRPr="00027BC8" w:rsidRDefault="00E41F42">
      <w:pPr>
        <w:spacing w:after="60" w:line="269" w:lineRule="auto"/>
        <w:ind w:left="601" w:right="135" w:firstLine="1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Перелом в судьбе после отъезда за границу. Жизнь вне родины; творческая пауза. Размах концертной деятельности и ее всемирное признание. Сочинения последних лет, трагические отзвуки в них тоски по родине.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Многогранность творческого наследия композитора. Музыка Рахманинова в наши дни.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Возможные варианты рассмотрения и прослушивания произведений Рахманинова: 1 часть Второго концерта; часть из «Всенощного бдения»; «Вокализ» в оркестровой версии; какие-либо фортепианные сочинения в авторском исполнении. Привлечение учащихся к исполнению фортепианных сочинений композитора. </w:t>
      </w:r>
    </w:p>
    <w:p w:rsidR="00E41F42" w:rsidRPr="00027BC8" w:rsidRDefault="00E41F42">
      <w:pPr>
        <w:spacing w:after="145" w:line="323" w:lineRule="auto"/>
        <w:ind w:left="706" w:right="133" w:hanging="10"/>
        <w:jc w:val="both"/>
        <w:rPr>
          <w:rFonts w:ascii="Times New Roman" w:hAnsi="Times New Roman" w:cs="Times New Roman"/>
          <w:sz w:val="28"/>
          <w:szCs w:val="28"/>
        </w:rPr>
      </w:pPr>
      <w:r w:rsidRPr="00027BC8">
        <w:rPr>
          <w:rFonts w:ascii="Times New Roman" w:hAnsi="Times New Roman" w:cs="Times New Roman"/>
          <w:b/>
          <w:sz w:val="28"/>
          <w:szCs w:val="28"/>
        </w:rPr>
        <w:t>И.Ф.Стравинский</w:t>
      </w:r>
      <w:r w:rsidRPr="00027BC8">
        <w:rPr>
          <w:rFonts w:ascii="Times New Roman" w:hAnsi="Times New Roman" w:cs="Times New Roman"/>
          <w:sz w:val="28"/>
          <w:szCs w:val="28"/>
        </w:rPr>
        <w:t xml:space="preserve"> Жажда обновления в мировой художественной культуре конца XIX — начала XX в. Острота столкновений мировоззрений художников. Уникальность музыкального наследия Стравинского И. Три этапа: шлистинеской ЭВОЛЮЦИИ.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 Ф. Стравинский. Место Стравинского в музыкальном искусстве ХХ века. Новаторская сущность многогранной творческой деятельности, дань композитора различным направлениям современного  музыкального искусства.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Русские истоки музыки Стравинского. Успех ранних балетов. Стравинский и Дягилев. Отъезд за границу; насыщенная жизнь в культурной среде западного мира. Общение с крупнейшими представителями культуры Европы и США. Сочинения композитора во всех возможных жанрах и формах музыки. «Регтайм» как отражение влияния джаза. Театральные, концертные и камерные произведения. Новые композиторские техники и обращение к ним Стравинского. Воздействие его личности и музыки на искусство ХХ века. </w:t>
      </w:r>
    </w:p>
    <w:p w:rsidR="00E41F42" w:rsidRPr="00027BC8" w:rsidRDefault="00E41F42">
      <w:pPr>
        <w:spacing w:after="0" w:line="401"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Увлечение музыкально-сценическими жанрами. Балет-«улица» — «Петрушка» (1911). Драматургия балета, пародийный язык </w:t>
      </w:r>
      <w:r w:rsidRPr="00027BC8">
        <w:rPr>
          <w:rFonts w:ascii="Times New Roman" w:hAnsi="Times New Roman" w:cs="Times New Roman"/>
          <w:color w:val="492730"/>
          <w:sz w:val="28"/>
          <w:szCs w:val="28"/>
        </w:rPr>
        <w:t xml:space="preserve">— </w:t>
      </w:r>
      <w:r w:rsidRPr="00027BC8">
        <w:rPr>
          <w:rFonts w:ascii="Times New Roman" w:hAnsi="Times New Roman" w:cs="Times New Roman"/>
          <w:sz w:val="28"/>
          <w:szCs w:val="28"/>
        </w:rPr>
        <w:t xml:space="preserve">источник хореографии. Общая характеристика балета «Петрушка», рассмотрение и прослушивание 2-3 номеров.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«Регтайм» — прослушивание с комментариями.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Полифонические особенности балета. Лейтмотивы, лейттембры, лейтгармонии.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Оркестр Стравинского. </w:t>
      </w:r>
    </w:p>
    <w:p w:rsidR="00E41F42" w:rsidRPr="00027BC8" w:rsidRDefault="00E41F42">
      <w:pPr>
        <w:spacing w:after="5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321" w:lineRule="auto"/>
        <w:ind w:left="848" w:right="6262" w:hanging="10"/>
        <w:rPr>
          <w:rFonts w:ascii="Times New Roman" w:hAnsi="Times New Roman" w:cs="Times New Roman"/>
          <w:sz w:val="28"/>
          <w:szCs w:val="28"/>
        </w:rPr>
      </w:pPr>
      <w:r w:rsidRPr="00027BC8">
        <w:rPr>
          <w:rFonts w:ascii="Times New Roman" w:hAnsi="Times New Roman" w:cs="Times New Roman"/>
          <w:i/>
          <w:sz w:val="28"/>
          <w:szCs w:val="28"/>
          <w:u w:val="single" w:color="000000"/>
        </w:rPr>
        <w:t xml:space="preserve"> А.К.Лядов</w:t>
      </w:r>
      <w:r w:rsidRPr="00027BC8">
        <w:rPr>
          <w:rFonts w:ascii="Times New Roman" w:hAnsi="Times New Roman" w:cs="Times New Roman"/>
          <w:i/>
          <w:sz w:val="28"/>
          <w:szCs w:val="28"/>
        </w:rPr>
        <w:t xml:space="preserve"> «Баба-Яга» или «Кикимора». </w:t>
      </w:r>
      <w:r w:rsidRPr="00027BC8">
        <w:rPr>
          <w:rFonts w:ascii="Times New Roman" w:hAnsi="Times New Roman" w:cs="Times New Roman"/>
          <w:i/>
          <w:sz w:val="28"/>
          <w:szCs w:val="28"/>
          <w:u w:val="single" w:color="000000"/>
        </w:rPr>
        <w:t>А.Н.Скрябин.</w:t>
      </w:r>
      <w:r w:rsidRPr="00027BC8">
        <w:rPr>
          <w:rFonts w:ascii="Times New Roman" w:hAnsi="Times New Roman" w:cs="Times New Roman"/>
          <w:i/>
          <w:sz w:val="28"/>
          <w:szCs w:val="28"/>
        </w:rPr>
        <w:t xml:space="preserve"> </w:t>
      </w:r>
      <w:r w:rsidRPr="00027BC8">
        <w:rPr>
          <w:rFonts w:ascii="Times New Roman" w:hAnsi="Times New Roman" w:cs="Times New Roman"/>
          <w:i/>
          <w:sz w:val="28"/>
          <w:szCs w:val="28"/>
        </w:rPr>
        <w:lastRenderedPageBreak/>
        <w:t xml:space="preserve">Прелюдии ор. 11,  этюд dis moll соч.8 №12. </w:t>
      </w:r>
    </w:p>
    <w:p w:rsidR="00E41F42" w:rsidRPr="00027BC8" w:rsidRDefault="00E41F42">
      <w:pPr>
        <w:spacing w:after="63"/>
        <w:ind w:left="-4" w:hanging="10"/>
        <w:rPr>
          <w:rFonts w:ascii="Times New Roman" w:hAnsi="Times New Roman" w:cs="Times New Roman"/>
          <w:sz w:val="28"/>
          <w:szCs w:val="28"/>
        </w:rPr>
      </w:pPr>
      <w:r w:rsidRPr="00027BC8">
        <w:rPr>
          <w:rFonts w:ascii="Times New Roman" w:hAnsi="Times New Roman" w:cs="Times New Roman"/>
          <w:i/>
          <w:sz w:val="28"/>
          <w:szCs w:val="28"/>
          <w:u w:val="single" w:color="000000"/>
        </w:rPr>
        <w:t>С.В.Рахманинов</w:t>
      </w:r>
    </w:p>
    <w:p w:rsidR="00E41F42" w:rsidRPr="00027BC8" w:rsidRDefault="00E41F42">
      <w:pPr>
        <w:spacing w:after="65"/>
        <w:ind w:left="848" w:right="2693" w:hanging="10"/>
        <w:rPr>
          <w:rFonts w:ascii="Times New Roman" w:hAnsi="Times New Roman" w:cs="Times New Roman"/>
          <w:sz w:val="28"/>
          <w:szCs w:val="28"/>
        </w:rPr>
      </w:pPr>
      <w:r w:rsidRPr="00027BC8">
        <w:rPr>
          <w:rFonts w:ascii="Times New Roman" w:hAnsi="Times New Roman" w:cs="Times New Roman"/>
          <w:i/>
          <w:sz w:val="28"/>
          <w:szCs w:val="28"/>
        </w:rPr>
        <w:t xml:space="preserve">Романсы «Не пой, красавица, при мне», «Сирень» и другие по выбору  Вокализ </w:t>
      </w:r>
    </w:p>
    <w:p w:rsidR="00E41F42" w:rsidRPr="00027BC8" w:rsidRDefault="00E41F42">
      <w:pPr>
        <w:spacing w:after="2" w:line="321" w:lineRule="auto"/>
        <w:ind w:left="848" w:right="3617" w:hanging="10"/>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Фортепианные сочинения: Прелюдии, Этюды-картины по выбору 2 фортепианный концерт. </w:t>
      </w:r>
    </w:p>
    <w:p w:rsidR="00E41F42" w:rsidRPr="00027BC8" w:rsidRDefault="00E41F42">
      <w:pPr>
        <w:spacing w:after="63"/>
        <w:ind w:left="863" w:hanging="10"/>
        <w:rPr>
          <w:rFonts w:ascii="Times New Roman" w:hAnsi="Times New Roman" w:cs="Times New Roman"/>
          <w:sz w:val="28"/>
          <w:szCs w:val="28"/>
        </w:rPr>
      </w:pPr>
      <w:r w:rsidRPr="00027BC8">
        <w:rPr>
          <w:rFonts w:ascii="Times New Roman" w:hAnsi="Times New Roman" w:cs="Times New Roman"/>
          <w:i/>
          <w:sz w:val="28"/>
          <w:szCs w:val="28"/>
          <w:u w:val="single" w:color="000000"/>
        </w:rPr>
        <w:t>И.Ф.Стравинский</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«Прибаутки»;  </w:t>
      </w:r>
    </w:p>
    <w:p w:rsidR="00E41F42" w:rsidRPr="00027BC8" w:rsidRDefault="00E41F42">
      <w:pPr>
        <w:spacing w:after="3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«Петрушка»: Фокус,  «Русская»,  1 к.;  </w:t>
      </w:r>
    </w:p>
    <w:p w:rsidR="00E41F42" w:rsidRPr="00027BC8" w:rsidRDefault="00E41F42">
      <w:pPr>
        <w:spacing w:after="21"/>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Петрушка, Балерина, 2 к,;  </w:t>
      </w:r>
    </w:p>
    <w:p w:rsidR="00E41F42" w:rsidRPr="00027BC8" w:rsidRDefault="00E41F42">
      <w:pPr>
        <w:spacing w:after="2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Танец Арапа, 3 к.;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Смерть Петрушки 4 к..    </w:t>
      </w:r>
    </w:p>
    <w:p w:rsidR="00E41F42" w:rsidRPr="00027BC8" w:rsidRDefault="00E41F42">
      <w:pPr>
        <w:spacing w:after="177"/>
        <w:ind w:left="853"/>
        <w:rPr>
          <w:rFonts w:ascii="Times New Roman" w:hAnsi="Times New Roman" w:cs="Times New Roman"/>
          <w:sz w:val="28"/>
          <w:szCs w:val="28"/>
        </w:rPr>
      </w:pPr>
    </w:p>
    <w:p w:rsidR="00E41F42" w:rsidRPr="00027BC8" w:rsidRDefault="00E41F42">
      <w:pPr>
        <w:spacing w:after="260"/>
        <w:ind w:left="1832"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13. С.С.Прокофьев. Жизненный и творческий путь. Симфония №7. Кантата «Александр Невский».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Балеты «Ромео и Джульетта», «Золушка».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Фортепианная музыка(1.5 часа)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жизнь того времени. Прокофьев — крупнейший русский композитор первой половины ХХ века. Яркая личность и смелость творческих проявлений. Сочетание двух эпох в творчестве Прокофьева: дореволюционной и советской.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Своеобразие детских лет, описанных композитором в «Автобиографии». Петербургская консерватория. Учителя Прокофьева. Публичные выступления и споры вокруг личности и музыки молодого Прокофьева. Расцвет творчества в предреволюционные годы. Пребывание за рубежом; общение с западным искусством и его представителями. Интенсивность творческой и музыкально-общественной деятельности на родине. Создание выдающихся произведений разных жанров. Опера «Война и мир». Творчество Прокофьева в сложных условиях общественной жизни последних лет. Рост популярности музыки Прокофьева во всем мире. </w:t>
      </w:r>
    </w:p>
    <w:p w:rsidR="00E41F42" w:rsidRPr="00027BC8" w:rsidRDefault="00E41F42">
      <w:pPr>
        <w:spacing w:after="2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включающего произведения различных жанров и тематики в виде наглядной схемы. История, сказка и современность в сочинениях Прокофьева. Обращение к произведениям мировой литературы. Музыкально-театральные жанры в центре творческих интересов композитора. </w:t>
      </w:r>
      <w:r w:rsidRPr="00027BC8">
        <w:rPr>
          <w:rFonts w:ascii="Times New Roman" w:hAnsi="Times New Roman" w:cs="Times New Roman"/>
          <w:sz w:val="28"/>
          <w:szCs w:val="28"/>
        </w:rPr>
        <w:lastRenderedPageBreak/>
        <w:t xml:space="preserve">Прокофьев – пианист; характеристика и прослушивание всех десяти пьес ор.12. Работа с нотным текстом. </w:t>
      </w:r>
    </w:p>
    <w:p w:rsidR="00E41F42" w:rsidRPr="00027BC8" w:rsidRDefault="00E41F42">
      <w:pPr>
        <w:spacing w:after="20"/>
        <w:ind w:left="711"/>
        <w:rPr>
          <w:rFonts w:ascii="Times New Roman" w:hAnsi="Times New Roman" w:cs="Times New Roman"/>
          <w:sz w:val="28"/>
          <w:szCs w:val="28"/>
        </w:rPr>
      </w:pPr>
    </w:p>
    <w:p w:rsidR="00E41F42" w:rsidRPr="00027BC8" w:rsidRDefault="00E41F42">
      <w:pPr>
        <w:spacing w:after="133"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Кантата «Александр Невский» (1938—1939) — одно из уникальных произведений русской кантатно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ораториальной музыки. Традиции национального эпического симфонизма. </w:t>
      </w:r>
    </w:p>
    <w:p w:rsidR="00E41F42" w:rsidRPr="00027BC8" w:rsidRDefault="00E41F42">
      <w:pPr>
        <w:spacing w:after="20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Новаторский подход к жанру. Тема и идея, содержание и музыкальная драматургия, современный музыкальный язык. Звуковое кино и музыка Прокофьева.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Кантата «Александр Невский», ее происхождение. Общая характеристика. Тщательный разбор с нотами хрестоматии и раздельное прослушивание 2, 4, 5, 6 частей. </w:t>
      </w:r>
    </w:p>
    <w:p w:rsidR="00E41F42" w:rsidRPr="00027BC8" w:rsidRDefault="00E41F42">
      <w:pPr>
        <w:spacing w:after="133"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Балеты Прокофьева. Особенности жанра. Трагедия и сказка в балете. Комедийно-скерцозные, драматически конфликтные, лирические образы балетов композитора. </w:t>
      </w:r>
    </w:p>
    <w:p w:rsidR="00E41F42" w:rsidRPr="00027BC8" w:rsidRDefault="00E41F42">
      <w:pPr>
        <w:spacing w:after="5" w:line="311"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первоисточник и либретто, путь к сцене балета «Ромео и Джульетта» (1936). Композиция, особенности жанра, система лейтмотивов. Легенда о Ромео и Джульетте в мировом искусстве.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Характеристика и прослушивание ряда номеров из «Ромео и Джульетты» и «Золушки». Симфоническая музыка в творчестве Прокофьева. Влияние театра, кино на симфоническое письмо композитора.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Оптимизм, традиции раннего венского классицизма в Симфонии № 1, «Классической» (1917) </w:t>
      </w:r>
    </w:p>
    <w:p w:rsidR="00E41F42" w:rsidRPr="00027BC8" w:rsidRDefault="00E41F42">
      <w:pPr>
        <w:spacing w:after="150"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Строение сонатно-симфонического цикла. Темы, формы, жанры. Оркестр Прокофьева.   Язык XX в. в «Классической» симфонии Прокофьева.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Тщательный разбор 1 части с нотным текстом хрестоматии. Выявление выразительных особенностей основных тем и прослеживание развития всего музыкального материала.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0" w:line="326" w:lineRule="auto"/>
        <w:ind w:left="853" w:right="4145" w:firstLine="991"/>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Кантата «Александр Невский».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«Ромео и Джульетта» или «Золушка».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№7,№1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«Золушка»: Вальс соль минор, 1 д., Amoroso, 3 д.;  </w:t>
      </w:r>
    </w:p>
    <w:p w:rsidR="00E41F42" w:rsidRPr="00027BC8" w:rsidRDefault="00E41F42">
      <w:pPr>
        <w:spacing w:after="0" w:line="323" w:lineRule="auto"/>
        <w:ind w:left="848" w:right="4483"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Опера «Война и мир»: Вальс Наташи и Андрея, 2 к;  Опера «Любовь к трем апельсинам»: Марш, 2 д.;  Прокофьев С. Балет «Ромео и Джульетта»: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Ромео,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Улица просыпается, 1 д., 1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 Джульетта-девочка,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Танец рыцарей,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Меркуцио,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Сцена у балкона, 1 д., 2 к.;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Патер Лоренцо, 2 д., 4 к.;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260"/>
        <w:ind w:left="1832"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14. Д.Д.Шостакович. Жизненный и творческий путь. Симфония №7. Фортепианные произведения. Квинтет соль минор. «Казнь Степана Разина».(1,5 часа) </w:t>
      </w:r>
    </w:p>
    <w:p w:rsidR="00E41F42" w:rsidRPr="00027BC8" w:rsidRDefault="00E41F42">
      <w:pPr>
        <w:spacing w:after="174"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Творчество Шостаковича — правдивая художественная летопись жизни народа эпохи революций и войн, неисчислимых трагедий и великих побед. Традиции и новаторство в музыке Шостаковича, гуманистическая направленность его искусства, активная жизненная позиция. Гений современного музыкального мира, Мыслитель и гражданин. Выдающийся педагог, общественный деятель. </w:t>
      </w:r>
    </w:p>
    <w:p w:rsidR="00E41F42" w:rsidRPr="00027BC8" w:rsidRDefault="00E41F42">
      <w:pPr>
        <w:spacing w:after="18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творческого наследия. Универсальность таланта, Творчески  преломленное влияние лучших художественных традиции русской музыки, западноевропейских культур. Стилевое своеобразие, </w:t>
      </w:r>
    </w:p>
    <w:p w:rsidR="00E41F42" w:rsidRPr="00027BC8" w:rsidRDefault="00E41F42">
      <w:pPr>
        <w:spacing w:after="19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Отражение глубоких, часто трагических, жизненных конфликтов, сложного мира человеческих чувств. Обличение зла и защита человека в сочинениях Шостаковича,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Семья Шостаковича; учеба в Петербургской консерватории. Успех Первой симфонии. Шостакович – пианист. Круг общения. Поиски своего пути. Создание произведений различных жанров. Несправедливая критика композитора. Наступление творческой зрелости. Работа в консерватории. Шостакович в годы войны. Переезд в Москву. Трудные годы для свободной творческой деятельности; верность избранному пути. Признание заслуг Шостаковича перед страной; привлечение композитора к общественной деятельности. Последние годы жизни; непрекращающаяся творческая работа. Признание музыки Шостаковича в мире. Обзор творческого наследия с выделением цикла </w:t>
      </w:r>
      <w:r w:rsidRPr="00027BC8">
        <w:rPr>
          <w:rFonts w:ascii="Times New Roman" w:hAnsi="Times New Roman" w:cs="Times New Roman"/>
          <w:sz w:val="28"/>
          <w:szCs w:val="28"/>
        </w:rPr>
        <w:lastRenderedPageBreak/>
        <w:t xml:space="preserve">симфоний. Ведущее положение крупных инструментальных сочинений. Музыка для театра и кино, вокальные циклы, прелюдии и фуги. </w:t>
      </w:r>
    </w:p>
    <w:p w:rsidR="00E41F42" w:rsidRPr="00027BC8" w:rsidRDefault="00E41F42">
      <w:pPr>
        <w:spacing w:after="24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Бетховенский тип симфонизма, гражданственность, глубина мышления и чувств, богатство содержания симфонического наследия Шостаковича.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 7, «Ленинградская» (1941) - живой документ эпохи. История создания и исполнения.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Программность, трактовка сонатно-симфонического цикла.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История создания и исполнения в годы Великой Отечественной войны. Содержательный смысл и общие особенности цикла. Характеристика 1 части и ее полный разбор по нотному тексту хрестоматии с выявлением характерных черт основного тематического материала, приемов развития. Прослушивание на следующем уроке после тщательного повторения музыкального материала. Поэма «Казнь Степана Разина». Обращение к истории XVII века. Выявление отличительных особенностей произведения; сочетание в нем концертности и театральности. Единство музыки и стихов Е. Евтушенко. Прослушивание с наблюдением за музыкой по клавиру. </w:t>
      </w:r>
    </w:p>
    <w:p w:rsidR="00E41F42" w:rsidRPr="00027BC8" w:rsidRDefault="00E41F42">
      <w:pPr>
        <w:spacing w:after="28"/>
        <w:ind w:left="1844"/>
        <w:rPr>
          <w:rFonts w:ascii="Times New Roman" w:hAnsi="Times New Roman" w:cs="Times New Roman"/>
          <w:sz w:val="28"/>
          <w:szCs w:val="28"/>
        </w:rPr>
      </w:pPr>
    </w:p>
    <w:p w:rsidR="00E41F42" w:rsidRPr="00027BC8" w:rsidRDefault="00E41F42">
      <w:pPr>
        <w:spacing w:after="200" w:line="319"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Шостакович-пианист. Черты фортепианного стиля. Мастерство и свобода    в    использовании   приемов    письма    разных    музыкальных культур. </w:t>
      </w:r>
    </w:p>
    <w:p w:rsidR="00E41F42" w:rsidRPr="00027BC8" w:rsidRDefault="00E41F42">
      <w:pPr>
        <w:spacing w:after="134" w:line="318"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Цикл «24 прелюдии и фуги» ор. 87 (1950-1951) </w:t>
      </w:r>
      <w:r w:rsidRPr="00027BC8">
        <w:rPr>
          <w:rFonts w:ascii="Times New Roman" w:hAnsi="Times New Roman" w:cs="Times New Roman"/>
          <w:i/>
          <w:sz w:val="28"/>
          <w:szCs w:val="28"/>
        </w:rPr>
        <w:t xml:space="preserve">- </w:t>
      </w:r>
      <w:r w:rsidRPr="00027BC8">
        <w:rPr>
          <w:rFonts w:ascii="Times New Roman" w:hAnsi="Times New Roman" w:cs="Times New Roman"/>
          <w:sz w:val="28"/>
          <w:szCs w:val="28"/>
        </w:rPr>
        <w:t xml:space="preserve">вершина фортепианной полифонии в русской и мировой фортепианной литературе. «Музыкальное приношение Баху».  </w:t>
      </w:r>
    </w:p>
    <w:p w:rsidR="00E41F42" w:rsidRPr="00027BC8" w:rsidRDefault="00E41F42">
      <w:pPr>
        <w:spacing w:after="220" w:line="253" w:lineRule="auto"/>
        <w:ind w:left="711" w:right="123" w:firstLine="142"/>
        <w:rPr>
          <w:rFonts w:ascii="Times New Roman" w:hAnsi="Times New Roman" w:cs="Times New Roman"/>
          <w:sz w:val="28"/>
          <w:szCs w:val="28"/>
        </w:rPr>
      </w:pPr>
      <w:r w:rsidRPr="00027BC8">
        <w:rPr>
          <w:rFonts w:ascii="Times New Roman" w:hAnsi="Times New Roman" w:cs="Times New Roman"/>
          <w:sz w:val="28"/>
          <w:szCs w:val="28"/>
        </w:rPr>
        <w:t xml:space="preserve">Вокальные жанры в творчестве Шостаковича. Ощущение слова, естественная гибкость и одухотворенность живой речи в мелодии. Традиции Мусоргского в творчестве Шостаковича. Роль вокального цикла «Из еврейской народной поэзии» (1948). Глубина трагидийного начала, социальная заостренность содержания, остродраматическая концепция произведения. Народная текстовая основа. Принцип контраста в основе цикла.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5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Квартет №3 (II, III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№11 (1 часть)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Симфоническая поэма «Казнь Степана Разина» </w:t>
      </w:r>
    </w:p>
    <w:p w:rsidR="00E41F42" w:rsidRPr="00027BC8" w:rsidRDefault="00E41F42">
      <w:pPr>
        <w:spacing w:after="0" w:line="323" w:lineRule="auto"/>
        <w:ind w:left="848" w:right="5916"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Струнный квартет №8  (2 часть) Романсы на стихи Долматовского,  Музыка (романс) к кинофильму «Овод».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 7. </w:t>
      </w:r>
    </w:p>
    <w:p w:rsidR="00E41F42" w:rsidRPr="00027BC8" w:rsidRDefault="00E41F42">
      <w:pPr>
        <w:spacing w:after="9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и фуги. </w:t>
      </w:r>
    </w:p>
    <w:p w:rsidR="00E41F42" w:rsidRPr="00027BC8" w:rsidRDefault="00E41F42">
      <w:pPr>
        <w:spacing w:after="0" w:line="330" w:lineRule="auto"/>
        <w:ind w:left="838" w:right="3312" w:firstLine="283"/>
        <w:rPr>
          <w:rFonts w:ascii="Times New Roman" w:hAnsi="Times New Roman" w:cs="Times New Roman"/>
          <w:sz w:val="28"/>
          <w:szCs w:val="28"/>
        </w:rPr>
      </w:pPr>
      <w:r w:rsidRPr="00027BC8">
        <w:rPr>
          <w:rFonts w:ascii="Times New Roman" w:hAnsi="Times New Roman" w:cs="Times New Roman"/>
          <w:i/>
          <w:sz w:val="28"/>
          <w:szCs w:val="28"/>
        </w:rPr>
        <w:t xml:space="preserve">Шостакович Симфония №7 «Ленинградская»    ХТК «24 прелюдии  и фуги» ор,  87, Прелюдия  и  Фуга  № 5 Ре мажор.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«Из еврейской народной поэзии» (5-6 песен на выбор преподавателя) </w:t>
      </w:r>
    </w:p>
    <w:p w:rsidR="00E41F42" w:rsidRPr="00027BC8" w:rsidRDefault="00E41F42">
      <w:pPr>
        <w:spacing w:after="52"/>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15. Обзор творчества композиторов А.И.Хачатуряна,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Г.В.Свиридов,  Р.К. Щедрина. (1,5 часа). </w:t>
      </w:r>
    </w:p>
    <w:p w:rsidR="00E41F42" w:rsidRPr="00027BC8" w:rsidRDefault="00E41F42">
      <w:pPr>
        <w:spacing w:after="200" w:line="311" w:lineRule="auto"/>
        <w:ind w:left="848" w:right="389" w:hanging="10"/>
        <w:rPr>
          <w:rFonts w:ascii="Times New Roman" w:hAnsi="Times New Roman" w:cs="Times New Roman"/>
          <w:sz w:val="28"/>
          <w:szCs w:val="28"/>
        </w:rPr>
      </w:pPr>
      <w:r w:rsidRPr="00027BC8">
        <w:rPr>
          <w:rFonts w:ascii="Times New Roman" w:hAnsi="Times New Roman" w:cs="Times New Roman"/>
          <w:b/>
          <w:sz w:val="28"/>
          <w:szCs w:val="28"/>
        </w:rPr>
        <w:t>А.И.Хачатурян.</w:t>
      </w:r>
      <w:r w:rsidRPr="00027BC8">
        <w:rPr>
          <w:rFonts w:ascii="Times New Roman" w:hAnsi="Times New Roman" w:cs="Times New Roman"/>
          <w:sz w:val="28"/>
          <w:szCs w:val="28"/>
        </w:rPr>
        <w:t xml:space="preserve"> Талант мирового масштаба. Певец Закавказья. Стихийная мощь дарования. Яркий импровизированный стиль, основанный на народных интонациях. Старинное и современное, фольклорное и профессиональное, национальное и общечеловеческое в музыке Хачатуряна.  Значение русского и европейского музыкального искусства в формировании стиля Хачатуряна.  </w:t>
      </w:r>
    </w:p>
    <w:p w:rsidR="00E41F42" w:rsidRPr="00027BC8" w:rsidRDefault="00E41F42">
      <w:pPr>
        <w:spacing w:after="214"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Балеты Хачатуряна — одна из вершин балетного искусства XX в. Исторический роман «Спартак» на балетной сцене (1953); история создания, постановки, драматургия. Созвучность темы современному миру. Монументальная композиция. Полифонический талант автора. </w:t>
      </w:r>
    </w:p>
    <w:p w:rsidR="00E41F42" w:rsidRPr="00027BC8" w:rsidRDefault="00E41F42">
      <w:pPr>
        <w:spacing w:after="5" w:line="387" w:lineRule="auto"/>
        <w:ind w:left="848" w:right="855" w:hanging="10"/>
        <w:rPr>
          <w:rFonts w:ascii="Times New Roman" w:hAnsi="Times New Roman" w:cs="Times New Roman"/>
          <w:sz w:val="28"/>
          <w:szCs w:val="28"/>
        </w:rPr>
      </w:pPr>
      <w:r w:rsidRPr="00027BC8">
        <w:rPr>
          <w:rFonts w:ascii="Times New Roman" w:hAnsi="Times New Roman" w:cs="Times New Roman"/>
          <w:sz w:val="28"/>
          <w:szCs w:val="28"/>
        </w:rPr>
        <w:t xml:space="preserve">Концерт для скрипки с оркестром ре минор (1940) — выдающееся произведение Хачатуряна. Эмоциональная открытость, драматизм, эпическая торжественность. Синтез восточного народномузыкального интонирования и традиций европейской музыкальной классики.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Хачатурян. А, Балет. «Гаянэ»: Танец розовых девушек № 7, Вариация Нуяэ, № 10, Танец с саблями, № </w:t>
      </w:r>
    </w:p>
    <w:p w:rsidR="00E41F42" w:rsidRPr="00027BC8" w:rsidRDefault="00E41F42">
      <w:pPr>
        <w:spacing w:after="65"/>
        <w:ind w:left="11" w:hanging="10"/>
        <w:rPr>
          <w:rFonts w:ascii="Times New Roman" w:hAnsi="Times New Roman" w:cs="Times New Roman"/>
          <w:sz w:val="28"/>
          <w:szCs w:val="28"/>
        </w:rPr>
      </w:pPr>
      <w:r w:rsidRPr="00027BC8">
        <w:rPr>
          <w:rFonts w:ascii="Times New Roman" w:hAnsi="Times New Roman" w:cs="Times New Roman"/>
          <w:i/>
          <w:sz w:val="28"/>
          <w:szCs w:val="28"/>
        </w:rPr>
        <w:t xml:space="preserve">35,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Лезгинка из «Танцевальной сюиты» 4 д.;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Вальс из музыки к драме Лермонтова М, «Маскарад»;  </w:t>
      </w:r>
    </w:p>
    <w:p w:rsidR="00E41F42" w:rsidRPr="00027BC8" w:rsidRDefault="00E41F42">
      <w:pPr>
        <w:spacing w:after="3"/>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«Спартак» Адажио Спартака и Фригии» </w:t>
      </w:r>
    </w:p>
    <w:p w:rsidR="00E41F42" w:rsidRPr="00027BC8" w:rsidRDefault="00E41F42">
      <w:pPr>
        <w:spacing w:after="65"/>
        <w:ind w:left="848" w:right="266" w:hanging="10"/>
        <w:rPr>
          <w:rFonts w:ascii="Times New Roman" w:hAnsi="Times New Roman" w:cs="Times New Roman"/>
          <w:sz w:val="28"/>
          <w:szCs w:val="28"/>
        </w:rPr>
      </w:pPr>
      <w:r w:rsidRPr="00027BC8">
        <w:rPr>
          <w:rFonts w:ascii="Times New Roman" w:hAnsi="Times New Roman" w:cs="Times New Roman"/>
          <w:i/>
          <w:sz w:val="28"/>
          <w:szCs w:val="28"/>
        </w:rPr>
        <w:t>Хачатурян А. Балет «Спартак»: Триумфальный марш, 1 д., 1 к</w:t>
      </w:r>
      <w:r w:rsidRPr="00027BC8">
        <w:rPr>
          <w:rFonts w:ascii="Times New Roman" w:hAnsi="Times New Roman" w:cs="Times New Roman"/>
          <w:i/>
          <w:sz w:val="28"/>
          <w:szCs w:val="28"/>
          <w:vertAlign w:val="subscript"/>
        </w:rPr>
        <w:t xml:space="preserve">ч </w:t>
      </w:r>
      <w:r w:rsidRPr="00027BC8">
        <w:rPr>
          <w:rFonts w:ascii="Times New Roman" w:hAnsi="Times New Roman" w:cs="Times New Roman"/>
          <w:i/>
          <w:sz w:val="28"/>
          <w:szCs w:val="28"/>
        </w:rPr>
        <w:t xml:space="preserve">Смерть гладиатора, 2 д., 4 к., Адажио Спартака и Фригии, 3 д., 7 к,, Торжество Кросса, 3 д., 8 к., Реквием., 4 д., 9 к, Хачатурян А. Концерт для скрипки и оркестра ре минор. </w:t>
      </w:r>
    </w:p>
    <w:p w:rsidR="00E41F42" w:rsidRPr="00027BC8" w:rsidRDefault="00E41F42">
      <w:pPr>
        <w:spacing w:after="47"/>
        <w:ind w:left="853"/>
        <w:rPr>
          <w:rFonts w:ascii="Times New Roman" w:hAnsi="Times New Roman" w:cs="Times New Roman"/>
          <w:sz w:val="28"/>
          <w:szCs w:val="28"/>
        </w:rPr>
      </w:pPr>
    </w:p>
    <w:p w:rsidR="00E41F42" w:rsidRPr="00027BC8" w:rsidRDefault="00E41F42">
      <w:pPr>
        <w:spacing w:after="2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b/>
          <w:sz w:val="28"/>
          <w:szCs w:val="28"/>
        </w:rPr>
        <w:t>Г.В.Свиридов</w:t>
      </w:r>
      <w:r w:rsidRPr="00027BC8">
        <w:rPr>
          <w:rFonts w:ascii="Times New Roman" w:hAnsi="Times New Roman" w:cs="Times New Roman"/>
          <w:sz w:val="28"/>
          <w:szCs w:val="28"/>
        </w:rPr>
        <w:t xml:space="preserve">. Композитор-творец нового направления в русском искусстве, «поэт в музыке». Отношение к Отечеству, тема Родины в центре художественного мира Свиридова. Тесная связь художественных интересов Свиридова Г. (поэзия, живопись, литература, иконопись) с музыкой.  Понимание русского  фольклора,  красоты  народного творчества, национальный характер музыкального языка. </w:t>
      </w:r>
    </w:p>
    <w:p w:rsidR="00E41F42" w:rsidRPr="00027BC8" w:rsidRDefault="00E41F42">
      <w:pPr>
        <w:spacing w:after="19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Центральное место вокальных жанров в творчестве композитора, </w:t>
      </w:r>
    </w:p>
    <w:p w:rsidR="00E41F42" w:rsidRPr="00027BC8" w:rsidRDefault="00E41F42">
      <w:pPr>
        <w:spacing w:after="24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Значение, история создания, жанр, музыкальная драматургия «Поэмы памяти Сергея Есенина» (1956). Тема Поэта и Отечества. Драматизм лирики. Национальное своеобразие поэмы, опора на народно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песенные жанры. </w:t>
      </w:r>
    </w:p>
    <w:p w:rsidR="00E41F42" w:rsidRPr="00027BC8" w:rsidRDefault="00E41F42">
      <w:pPr>
        <w:spacing w:after="187"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тема» обращение к творчеству поэта — камертону русской культуры. </w:t>
      </w:r>
    </w:p>
    <w:p w:rsidR="00E41F42" w:rsidRPr="00027BC8" w:rsidRDefault="00E41F42">
      <w:pPr>
        <w:spacing w:after="187"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жанр, композиция хорового концерта «Пушкинский венок» (1978), Жанры внутри концерта. Простота и лаконизм средств выразительности. Тема «нового в вечном, вечного в новом». </w:t>
      </w:r>
    </w:p>
    <w:p w:rsidR="00E41F42" w:rsidRPr="00027BC8" w:rsidRDefault="00E41F42">
      <w:pPr>
        <w:spacing w:after="26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Неисчерпаемость пушкинской темы в русском искусстве. Поэтичность прозы А. Пушкина в «Музыкальных иллюстрациях» к повести «Метель» (1965). Преемственная связь с классическими симфоническими жанрами. </w:t>
      </w:r>
    </w:p>
    <w:p w:rsidR="00E41F42" w:rsidRPr="00027BC8" w:rsidRDefault="00E41F42">
      <w:pPr>
        <w:spacing w:after="1" w:line="320" w:lineRule="auto"/>
        <w:ind w:left="848" w:right="5477"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Свиридов Г. «Патетическая оратория» (4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«Курские песни» для солистов, хора и оркестра. (2—3 на выбор учителя);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Симфоническая сюита «Время, вперед!» (6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на стихи Бернса Р.: «Финалей»;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на стихи Пушкина А. «Подъезжая под Ижоры».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Г, «Поэма памяти. Сергея Есенина» (2; 4; 5; 6; 9 чч.)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Свиридов Г. Хоровой концерт «Пушкинский венок» (1; 2; 4; 7; 10 чч.).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Музыкальные иллюстрации к повести А.С.Пушкина «Метель»,  </w:t>
      </w:r>
    </w:p>
    <w:p w:rsidR="00E41F42" w:rsidRPr="00027BC8" w:rsidRDefault="00E41F42">
      <w:pPr>
        <w:spacing w:after="49"/>
        <w:ind w:left="853"/>
        <w:rPr>
          <w:rFonts w:ascii="Times New Roman" w:hAnsi="Times New Roman" w:cs="Times New Roman"/>
          <w:sz w:val="28"/>
          <w:szCs w:val="28"/>
        </w:rPr>
      </w:pPr>
    </w:p>
    <w:p w:rsidR="00E41F42" w:rsidRPr="00027BC8" w:rsidRDefault="00E41F42">
      <w:pPr>
        <w:spacing w:after="192"/>
        <w:ind w:left="863" w:right="1911" w:hanging="10"/>
        <w:rPr>
          <w:rFonts w:ascii="Times New Roman" w:hAnsi="Times New Roman" w:cs="Times New Roman"/>
          <w:sz w:val="28"/>
          <w:szCs w:val="28"/>
        </w:rPr>
      </w:pPr>
      <w:r w:rsidRPr="00027BC8">
        <w:rPr>
          <w:rFonts w:ascii="Times New Roman" w:hAnsi="Times New Roman" w:cs="Times New Roman"/>
          <w:b/>
          <w:sz w:val="28"/>
          <w:szCs w:val="28"/>
        </w:rPr>
        <w:t xml:space="preserve">Р.К.Щедрин.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композитор второй половины XX в.. Полистилистика музыки (мотивы русского фольклора, средневековая русская музыка» бытовая   музыка  XIX   в.,   опыты   западноевропейской   полифонии   и джаз..,). Новейшие композиторские техники в музыке Щедрина Р. Интерес к русской классической литературе. Широкий круг музыкальных образов, жанров. Музыкальный театр Щедрина Р. «Кармен-сюита» (1967) — творение французского и русского авторов, разделенных столетием. Плисецкая М. — муза балета Щедрина, История рождения и постановки сюиты. Преображении классической, оперной драматургии в современную эмоционально-экспрессивную балетную. Уникальный состав оркестра.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Щедрин Р. Концерт для поэта в сопровождении женского голоса, хора, оркестра «Поэтория» (фрагмент);  </w:t>
      </w:r>
    </w:p>
    <w:p w:rsidR="00E41F42" w:rsidRPr="00027BC8" w:rsidRDefault="00E41F42">
      <w:pPr>
        <w:spacing w:after="3" w:line="322" w:lineRule="auto"/>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«Конек-Горбунок»: Девичий хоровод;, 1 д., 3 к.; Танец шутов и шутих, 3 д., 6 кр            «Юмореска» для фортепиано. </w:t>
      </w:r>
    </w:p>
    <w:p w:rsidR="00E41F42" w:rsidRPr="00027BC8" w:rsidRDefault="00E41F42">
      <w:pPr>
        <w:spacing w:after="0" w:line="322" w:lineRule="auto"/>
        <w:ind w:left="848" w:right="3701" w:hanging="10"/>
        <w:rPr>
          <w:rFonts w:ascii="Times New Roman" w:hAnsi="Times New Roman" w:cs="Times New Roman"/>
          <w:sz w:val="28"/>
          <w:szCs w:val="28"/>
        </w:rPr>
      </w:pPr>
      <w:r w:rsidRPr="00027BC8">
        <w:rPr>
          <w:rFonts w:ascii="Times New Roman" w:hAnsi="Times New Roman" w:cs="Times New Roman"/>
          <w:i/>
          <w:sz w:val="28"/>
          <w:szCs w:val="28"/>
        </w:rPr>
        <w:t xml:space="preserve">Альбом пьес для фортепиано «Подражание Альбенису»,  «Озорные частушки» для симфонического оркестра.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Базе Ж.—Щедрин Р. «Кармен-сюита». </w:t>
      </w:r>
    </w:p>
    <w:p w:rsidR="00E41F42" w:rsidRPr="00027BC8" w:rsidRDefault="00E41F42">
      <w:pPr>
        <w:spacing w:after="51"/>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16. Композиторы последней трети XX века.  А.Г.Шнитке, С.А.Губайдулина, ,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А.П.Петров.   (2 часа)  </w:t>
      </w:r>
    </w:p>
    <w:p w:rsidR="00E41F42" w:rsidRPr="00027BC8" w:rsidRDefault="00E41F42">
      <w:pPr>
        <w:spacing w:after="19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Авангардизм в музыке: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25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Способность русских композиторов воспринимать прогрессивные явления мировой культуры, Взаимообогащение стилей.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Потрясения эпохи и возрастание роли, влияния, масштаба мемориальных жанров. </w:t>
      </w:r>
    </w:p>
    <w:p w:rsidR="00E41F42" w:rsidRPr="00027BC8" w:rsidRDefault="00E41F42">
      <w:pPr>
        <w:spacing w:after="25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монографии. Объединение пьес в циклы.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Темы духовности и бездуховности в музыкальном искусстве. </w:t>
      </w:r>
    </w:p>
    <w:p w:rsidR="00E41F42" w:rsidRPr="00027BC8" w:rsidRDefault="00E41F42">
      <w:pPr>
        <w:spacing w:after="198"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27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Связи процессов музыкального творчества с событиями общественно-политической жизни страны. Расширение международных культурных контактов. Творческая и музыкальнообщественная деятельность музыкантов разных поколений и специальностей. Обогащение жанров театральной, концертной и камерной музыки новыми произведениями, новыми стилевыми чертами. Общее представление о композиторских техниках конца ХХ века. Достижения исполнительского искусства. Музыкальное образование и просвещение. Расширение сферы воздействия музыки развлекательного назначения.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Способность русских композиторов воспринимать прогрессивные явления мировой культуры, Взаимообогащение стилей. Потрясения эпохи и возрастание роли, влияния, масштаба мемориальных жанров. Музыкальные монографии. Объединение пьес в циклы. Темы духовности и бездуховности в музыкальном искусстве.  </w:t>
      </w:r>
    </w:p>
    <w:p w:rsidR="00E41F42" w:rsidRPr="00027BC8" w:rsidRDefault="00E41F42">
      <w:pPr>
        <w:spacing w:after="198"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26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262"/>
        <w:ind w:left="863" w:right="1911" w:hanging="10"/>
        <w:rPr>
          <w:rFonts w:ascii="Times New Roman" w:hAnsi="Times New Roman" w:cs="Times New Roman"/>
          <w:sz w:val="28"/>
          <w:szCs w:val="28"/>
        </w:rPr>
      </w:pPr>
      <w:r w:rsidRPr="00027BC8">
        <w:rPr>
          <w:rFonts w:ascii="Times New Roman" w:hAnsi="Times New Roman" w:cs="Times New Roman"/>
          <w:b/>
          <w:sz w:val="28"/>
          <w:szCs w:val="28"/>
        </w:rPr>
        <w:lastRenderedPageBreak/>
        <w:t xml:space="preserve">Шнитке А. </w:t>
      </w:r>
    </w:p>
    <w:p w:rsidR="00E41F42" w:rsidRPr="00027BC8" w:rsidRDefault="00E41F42">
      <w:pPr>
        <w:spacing w:after="264"/>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5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Неординарная, притягательная личность. Композитор-теоретик, композитор – философ. </w:t>
      </w:r>
    </w:p>
    <w:p w:rsidR="00E41F42" w:rsidRPr="00027BC8" w:rsidRDefault="00E41F42">
      <w:pPr>
        <w:spacing w:after="19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Прошлое и настоящее, художник и время, композитор и культура — важнейшие темы творчества Шнитке. Контрастная драматургия, трагизм образного мира. Особое внимание к инструментальной музыке. Глубинная связь ушедшего с настоящим в творчестве Шнитке А. Сохранение духа времени, возрождение жанров прошлого в «Гимнах» (1974—1979). Особенности древнерусского пения, имитация голосов старинных инструментов, истоки тем в народной инструментальной музыке, игровые черты,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6" w:line="321" w:lineRule="auto"/>
        <w:ind w:left="721" w:right="4402" w:hanging="10"/>
        <w:rPr>
          <w:rFonts w:ascii="Times New Roman" w:hAnsi="Times New Roman" w:cs="Times New Roman"/>
          <w:sz w:val="28"/>
          <w:szCs w:val="28"/>
        </w:rPr>
      </w:pPr>
      <w:r w:rsidRPr="00027BC8">
        <w:rPr>
          <w:rFonts w:ascii="Times New Roman" w:hAnsi="Times New Roman" w:cs="Times New Roman"/>
          <w:i/>
          <w:sz w:val="28"/>
          <w:szCs w:val="28"/>
        </w:rPr>
        <w:t xml:space="preserve">Сюита в старинном стиле: «Пастораль»; «Балет»;  Хоровой концерт (1 ч) «О, повелитель сущего всего»;  Concerto grosso № 1, Прелюдия (1  ч.). </w:t>
      </w:r>
    </w:p>
    <w:p w:rsidR="00E41F42" w:rsidRPr="00027BC8" w:rsidRDefault="00E41F42">
      <w:pPr>
        <w:spacing w:after="0" w:line="330" w:lineRule="auto"/>
        <w:ind w:left="706" w:right="3183" w:hanging="10"/>
        <w:rPr>
          <w:rFonts w:ascii="Times New Roman" w:hAnsi="Times New Roman" w:cs="Times New Roman"/>
          <w:sz w:val="28"/>
          <w:szCs w:val="28"/>
        </w:rPr>
      </w:pPr>
      <w:r w:rsidRPr="00027BC8">
        <w:rPr>
          <w:rFonts w:ascii="Times New Roman" w:hAnsi="Times New Roman" w:cs="Times New Roman"/>
          <w:i/>
          <w:sz w:val="28"/>
          <w:szCs w:val="28"/>
        </w:rPr>
        <w:t xml:space="preserve">Шнитке А. Концерт для виолончели </w:t>
      </w:r>
      <w:r w:rsidRPr="00027BC8">
        <w:rPr>
          <w:rFonts w:ascii="Times New Roman" w:hAnsi="Times New Roman" w:cs="Times New Roman"/>
          <w:i/>
          <w:color w:val="5B3842"/>
          <w:sz w:val="28"/>
          <w:szCs w:val="28"/>
        </w:rPr>
        <w:t xml:space="preserve">с </w:t>
      </w:r>
      <w:r w:rsidRPr="00027BC8">
        <w:rPr>
          <w:rFonts w:ascii="Times New Roman" w:hAnsi="Times New Roman" w:cs="Times New Roman"/>
          <w:i/>
          <w:sz w:val="28"/>
          <w:szCs w:val="28"/>
        </w:rPr>
        <w:t xml:space="preserve">оркестром № 1 (1 ч,); Шнитке А. Гимны: № 3 и № 4. </w:t>
      </w:r>
    </w:p>
    <w:p w:rsidR="00E41F42" w:rsidRPr="00027BC8" w:rsidRDefault="00E41F42">
      <w:pPr>
        <w:spacing w:after="56"/>
        <w:ind w:left="711"/>
        <w:rPr>
          <w:rFonts w:ascii="Times New Roman" w:hAnsi="Times New Roman" w:cs="Times New Roman"/>
          <w:sz w:val="28"/>
          <w:szCs w:val="28"/>
        </w:rPr>
      </w:pPr>
    </w:p>
    <w:p w:rsidR="00E41F42" w:rsidRPr="00027BC8" w:rsidRDefault="00E41F42">
      <w:pPr>
        <w:spacing w:after="0"/>
        <w:ind w:left="706" w:right="1911" w:hanging="10"/>
        <w:rPr>
          <w:rFonts w:ascii="Times New Roman" w:hAnsi="Times New Roman" w:cs="Times New Roman"/>
          <w:sz w:val="28"/>
          <w:szCs w:val="28"/>
        </w:rPr>
      </w:pPr>
      <w:r w:rsidRPr="00027BC8">
        <w:rPr>
          <w:rFonts w:ascii="Times New Roman" w:hAnsi="Times New Roman" w:cs="Times New Roman"/>
          <w:b/>
          <w:sz w:val="28"/>
          <w:szCs w:val="28"/>
        </w:rPr>
        <w:t xml:space="preserve">Э.Денисов. </w:t>
      </w:r>
    </w:p>
    <w:p w:rsidR="00E41F42" w:rsidRPr="00027BC8" w:rsidRDefault="00E41F42">
      <w:pPr>
        <w:spacing w:after="20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русский композитор. Влияние кумиров (Глинки, Шостаковича, Моцарта, Шуберта) на музыку Денисова,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Художественный мир контрастов. Лиризм музыкальных образов. Освоение крупных музыкальных форм. Владение новейшими композиторскими техниками. Роль и значение театра в творчестве Денисова Э. Музыкальная жизнь страны рубежа веков. Основные явления и события. Обращение к газете «Музыкальное обозрение», журналу «Музыкальная жизнь» и др. </w:t>
      </w:r>
    </w:p>
    <w:p w:rsidR="00E41F42" w:rsidRPr="00027BC8" w:rsidRDefault="00E41F42">
      <w:pPr>
        <w:spacing w:after="26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Многообразие жанров в наследии композитора. Идея красоты мысли, образа, неразрывность музыки и поэзии, сотворчество с исполнителями в его вокальном искусстве. Традиции русского хорового концерта вс. цикле для хора a cappeila «Приход весны» па стихи Фета. A. (1984) </w:t>
      </w:r>
    </w:p>
    <w:p w:rsidR="00AF0E36" w:rsidRDefault="00AF0E36" w:rsidP="00AF0E36">
      <w:pPr>
        <w:spacing w:after="63"/>
        <w:rPr>
          <w:rFonts w:ascii="Times New Roman" w:hAnsi="Times New Roman" w:cs="Times New Roman"/>
          <w:b/>
          <w:i/>
          <w:sz w:val="28"/>
          <w:szCs w:val="28"/>
        </w:rPr>
      </w:pPr>
    </w:p>
    <w:p w:rsidR="00AF0E36" w:rsidRDefault="00AF0E36" w:rsidP="00AF0E36">
      <w:pPr>
        <w:spacing w:after="63"/>
        <w:rPr>
          <w:rFonts w:ascii="Times New Roman" w:hAnsi="Times New Roman" w:cs="Times New Roman"/>
          <w:b/>
          <w:i/>
          <w:sz w:val="28"/>
          <w:szCs w:val="28"/>
        </w:rPr>
      </w:pPr>
    </w:p>
    <w:p w:rsidR="00E41F42" w:rsidRPr="00027BC8" w:rsidRDefault="00AF0E36" w:rsidP="00AF0E36">
      <w:pPr>
        <w:spacing w:after="63"/>
        <w:rPr>
          <w:rFonts w:ascii="Times New Roman" w:hAnsi="Times New Roman" w:cs="Times New Roman"/>
          <w:sz w:val="28"/>
          <w:szCs w:val="28"/>
        </w:rPr>
      </w:pPr>
      <w:r>
        <w:rPr>
          <w:rFonts w:ascii="Times New Roman" w:hAnsi="Times New Roman" w:cs="Times New Roman"/>
          <w:b/>
          <w:i/>
          <w:sz w:val="28"/>
          <w:szCs w:val="28"/>
        </w:rPr>
        <w:lastRenderedPageBreak/>
        <w:t xml:space="preserve">          </w:t>
      </w:r>
      <w:r w:rsidR="00E41F42"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2" w:line="323" w:lineRule="auto"/>
        <w:ind w:left="721" w:right="3455"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Романтическая музыка для. гобоя, арфы и струнного трио;  Реквием: «Рождение улыбки» (1 ч.);  Камерная симфония № 1 (1 ч.).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Пять пьес для смешанного хора на стихи. Фета А. «Осень»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Цикл для хора a cappella «Приход весны», «Знаки на белом», «Диана в весеннем ветре»  </w:t>
      </w:r>
    </w:p>
    <w:p w:rsidR="00E41F42" w:rsidRPr="00027BC8" w:rsidRDefault="00E41F42">
      <w:pPr>
        <w:spacing w:after="52"/>
        <w:ind w:left="711"/>
        <w:rPr>
          <w:rFonts w:ascii="Times New Roman" w:hAnsi="Times New Roman" w:cs="Times New Roman"/>
          <w:sz w:val="28"/>
          <w:szCs w:val="28"/>
        </w:rPr>
      </w:pPr>
    </w:p>
    <w:p w:rsidR="00E41F42" w:rsidRPr="00027BC8" w:rsidRDefault="00E41F42">
      <w:pPr>
        <w:spacing w:after="192"/>
        <w:ind w:left="706" w:right="1911" w:hanging="10"/>
        <w:rPr>
          <w:rFonts w:ascii="Times New Roman" w:hAnsi="Times New Roman" w:cs="Times New Roman"/>
          <w:sz w:val="28"/>
          <w:szCs w:val="28"/>
        </w:rPr>
      </w:pPr>
      <w:r w:rsidRPr="00027BC8">
        <w:rPr>
          <w:rFonts w:ascii="Times New Roman" w:hAnsi="Times New Roman" w:cs="Times New Roman"/>
          <w:b/>
          <w:sz w:val="28"/>
          <w:szCs w:val="28"/>
        </w:rPr>
        <w:t xml:space="preserve"> Губайдулина С. </w:t>
      </w:r>
    </w:p>
    <w:p w:rsidR="00E41F42" w:rsidRPr="00027BC8" w:rsidRDefault="00E41F42">
      <w:pPr>
        <w:spacing w:after="24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Эмоциональность самобытного композиторского дара. Интерес к вопросам человеческого бытия. Символы творчества: светлое-темное, живое-неживое, дух-бездушие.., Религиозное мироощущение. Синтез культур Востока и Запада. </w:t>
      </w:r>
    </w:p>
    <w:p w:rsidR="00E41F42" w:rsidRPr="00027BC8" w:rsidRDefault="00E41F42">
      <w:pPr>
        <w:spacing w:after="26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Камерная музыка </w:t>
      </w:r>
      <w:r w:rsidRPr="00027BC8">
        <w:rPr>
          <w:rFonts w:ascii="Times New Roman" w:hAnsi="Times New Roman" w:cs="Times New Roman"/>
          <w:color w:val="6C4852"/>
          <w:sz w:val="28"/>
          <w:szCs w:val="28"/>
        </w:rPr>
        <w:t xml:space="preserve">— </w:t>
      </w:r>
      <w:r w:rsidRPr="00027BC8">
        <w:rPr>
          <w:rFonts w:ascii="Times New Roman" w:hAnsi="Times New Roman" w:cs="Times New Roman"/>
          <w:sz w:val="28"/>
          <w:szCs w:val="28"/>
        </w:rPr>
        <w:t xml:space="preserve">основа творчества. Активное восприятие и преобразование новейших композиторских техник XX в. Возрождение жанров прошлого, глубокая связь прошлого с настоящим, тема художника и времени в «Сюите в старинном стиле».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«De profundus»;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Симфония  для  оркестра,   соло ударных  и меццо-сопрано «Час души» (фрагмент).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Сюита в старинном стиле, </w:t>
      </w:r>
    </w:p>
    <w:p w:rsidR="00E41F42" w:rsidRPr="00027BC8" w:rsidRDefault="00E41F42">
      <w:pPr>
        <w:spacing w:after="0" w:line="320" w:lineRule="auto"/>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17 Композиторы последней трети XX века.А.Петров, М.Таривердиев, Д.Тухманов, А.Рыбников и др.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Default="00E41F42">
      <w:pPr>
        <w:spacing w:after="0"/>
        <w:ind w:left="711"/>
        <w:rPr>
          <w:rFonts w:ascii="Times New Roman" w:hAnsi="Times New Roman" w:cs="Times New Roman"/>
          <w:sz w:val="28"/>
          <w:szCs w:val="28"/>
        </w:rPr>
      </w:pPr>
    </w:p>
    <w:p w:rsidR="00AF0E36" w:rsidRPr="00027BC8" w:rsidRDefault="00AF0E36">
      <w:pPr>
        <w:spacing w:after="0"/>
        <w:ind w:left="711"/>
        <w:rPr>
          <w:rFonts w:ascii="Times New Roman" w:hAnsi="Times New Roman" w:cs="Times New Roman"/>
          <w:sz w:val="28"/>
          <w:szCs w:val="28"/>
        </w:rPr>
      </w:pPr>
    </w:p>
    <w:p w:rsidR="00E41F42" w:rsidRPr="00027BC8" w:rsidRDefault="00E41F42">
      <w:pPr>
        <w:spacing w:after="80"/>
        <w:ind w:left="1121"/>
        <w:jc w:val="center"/>
        <w:rPr>
          <w:rFonts w:ascii="Times New Roman" w:hAnsi="Times New Roman" w:cs="Times New Roman"/>
          <w:sz w:val="28"/>
          <w:szCs w:val="28"/>
        </w:rPr>
      </w:pPr>
    </w:p>
    <w:p w:rsidR="00E41F42" w:rsidRPr="00027BC8" w:rsidRDefault="00E41F42">
      <w:pPr>
        <w:spacing w:after="99"/>
        <w:ind w:left="1074" w:hanging="10"/>
        <w:jc w:val="center"/>
        <w:rPr>
          <w:rFonts w:ascii="Times New Roman" w:hAnsi="Times New Roman" w:cs="Times New Roman"/>
          <w:sz w:val="28"/>
          <w:szCs w:val="28"/>
        </w:rPr>
      </w:pPr>
      <w:r w:rsidRPr="00027BC8">
        <w:rPr>
          <w:rFonts w:ascii="Times New Roman" w:hAnsi="Times New Roman" w:cs="Times New Roman"/>
          <w:b/>
          <w:sz w:val="28"/>
          <w:szCs w:val="28"/>
        </w:rPr>
        <w:lastRenderedPageBreak/>
        <w:t xml:space="preserve">СПИСОК ЛИТЕРАТУРЫ.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Александрова В. Есть внутренняя музыка души // Музыка в школе, 1990, №3. С. 29-31.  </w:t>
      </w:r>
    </w:p>
    <w:p w:rsidR="00E41F42" w:rsidRPr="00027BC8" w:rsidRDefault="00E41F42">
      <w:pPr>
        <w:numPr>
          <w:ilvl w:val="0"/>
          <w:numId w:val="8"/>
        </w:numPr>
        <w:spacing w:after="84"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Асафьев Б. Избранные статьи о музыкальном просвещении и образовании. М.,1965.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Березовский Б. В классе музыкальной литературы // Музыка – детям. Вып. 3 М., 1976. С. 71-86.  </w:t>
      </w:r>
    </w:p>
    <w:p w:rsidR="00E41F42" w:rsidRPr="00027BC8" w:rsidRDefault="00E41F42">
      <w:pPr>
        <w:numPr>
          <w:ilvl w:val="0"/>
          <w:numId w:val="8"/>
        </w:numPr>
        <w:spacing w:after="22" w:line="324"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Брянцева В. Музыкальная литература зарубежных стран: Учебник для ДМШ: Второй год обучения предмету. М., 2000.  </w:t>
      </w:r>
    </w:p>
    <w:p w:rsidR="00E41F42" w:rsidRPr="00027BC8" w:rsidRDefault="00E41F42">
      <w:pPr>
        <w:numPr>
          <w:ilvl w:val="0"/>
          <w:numId w:val="8"/>
        </w:numPr>
        <w:spacing w:after="84"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Булучевский Ю., Фомин В. Краткий музыкальный словарь для учащихся. Л., 1977.  </w:t>
      </w:r>
    </w:p>
    <w:p w:rsidR="00E41F42" w:rsidRPr="00027BC8" w:rsidRDefault="00E41F42">
      <w:pPr>
        <w:numPr>
          <w:ilvl w:val="0"/>
          <w:numId w:val="8"/>
        </w:numPr>
        <w:spacing w:after="8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Васина – Гроссман В. Первая книжка о музыке. М., 1976.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Васина-Гроссман В. Книга о музыке и великих музыкантах. М., 1999.  </w:t>
      </w:r>
    </w:p>
    <w:p w:rsidR="00E41F42" w:rsidRPr="00027BC8" w:rsidRDefault="00E41F42">
      <w:pPr>
        <w:numPr>
          <w:ilvl w:val="0"/>
          <w:numId w:val="8"/>
        </w:numPr>
        <w:spacing w:after="25" w:line="321"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Волкова П., Казанцева Л. Уроки музыки – уроки творчества // Проблемы детского музыкального воспитания. Сб. тр. /РАМ им. Гнесиных, Вып. 131, 1994. С. 31-47.  </w:t>
      </w:r>
    </w:p>
    <w:p w:rsidR="00E41F42" w:rsidRPr="00027BC8" w:rsidRDefault="00E41F42">
      <w:pPr>
        <w:numPr>
          <w:ilvl w:val="0"/>
          <w:numId w:val="8"/>
        </w:numPr>
        <w:spacing w:after="8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Гивенталь И. Методика обучения музыкальной литературе в училище: учебное пособие. М., 1987.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Калинина Г. Пособие по музыкальной литературе. Вып. I-III. М., 1998.  </w:t>
      </w:r>
    </w:p>
    <w:p w:rsidR="00E41F42" w:rsidRPr="00027BC8" w:rsidRDefault="00E41F42">
      <w:pPr>
        <w:numPr>
          <w:ilvl w:val="0"/>
          <w:numId w:val="8"/>
        </w:numPr>
        <w:spacing w:after="24" w:line="322"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Калинина Г., Егорова Л. Пособие по музыкальной литературе. Вып IV. Тесты по отечественной музыке XX века. М., 1998.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Калинина Е. Мировая художественная культура. Тесты по культуре зарубежных стран. М., 2000.  </w:t>
      </w:r>
    </w:p>
    <w:p w:rsidR="00E41F42" w:rsidRPr="00027BC8" w:rsidRDefault="00E41F42">
      <w:pPr>
        <w:numPr>
          <w:ilvl w:val="0"/>
          <w:numId w:val="8"/>
        </w:numPr>
        <w:spacing w:after="11" w:line="325"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Лисянская Е. Примерный тематический план по предмету музыкальной литературы для ДМШ и музыкальных отделений школ искусств. М.,1988.  </w:t>
      </w:r>
    </w:p>
    <w:p w:rsidR="00E41F42" w:rsidRPr="00027BC8" w:rsidRDefault="00E41F42">
      <w:pPr>
        <w:numPr>
          <w:ilvl w:val="0"/>
          <w:numId w:val="8"/>
        </w:numPr>
        <w:spacing w:after="84"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Михеева Л. Музыкальный словарь в рассказах. М., 1984.  </w:t>
      </w:r>
    </w:p>
    <w:p w:rsidR="00E41F42" w:rsidRPr="00027BC8" w:rsidRDefault="00E41F42">
      <w:pPr>
        <w:numPr>
          <w:ilvl w:val="0"/>
          <w:numId w:val="8"/>
        </w:numPr>
        <w:spacing w:after="78"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Токарская М. Совершенствование методов обучения музыкальной литературе в детской музыкальной школе // Проблемы детского музыкального воспитания. Сб. тр. /РАМ им. Гнесиных, Вып. 131, 1994. С.74-89.  </w:t>
      </w:r>
    </w:p>
    <w:p w:rsidR="00E41F42" w:rsidRPr="00027BC8" w:rsidRDefault="00E41F42">
      <w:pPr>
        <w:numPr>
          <w:ilvl w:val="0"/>
          <w:numId w:val="8"/>
        </w:numPr>
        <w:spacing w:after="5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Фрумкис Т. Новое в музыкальном материале для начального курса музыкальной литературы. М., 1978.  </w:t>
      </w:r>
    </w:p>
    <w:p w:rsidR="00E41F42" w:rsidRPr="00027BC8" w:rsidRDefault="00E41F42">
      <w:pPr>
        <w:numPr>
          <w:ilvl w:val="0"/>
          <w:numId w:val="8"/>
        </w:numPr>
        <w:spacing w:after="8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Шевчук Л. Исторические путешествия в мир искусства // Музыка в школе, 1990, №3. С.57-58.  </w:t>
      </w:r>
    </w:p>
    <w:p w:rsidR="00E41F42" w:rsidRPr="00027BC8" w:rsidRDefault="00E41F42">
      <w:pPr>
        <w:numPr>
          <w:ilvl w:val="0"/>
          <w:numId w:val="8"/>
        </w:numPr>
        <w:spacing w:after="20" w:line="323"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Энциклопедия для детей. Т. 7. Искусство. Ч.2. Архитектура, изобразительное и декоративно - прикладное искусство XVII-XX вв. М., 1999.  19.Интернет – ресурсы </w:t>
      </w:r>
    </w:p>
    <w:p w:rsidR="00E41F42" w:rsidRPr="00027BC8" w:rsidRDefault="00E41F42">
      <w:pPr>
        <w:spacing w:after="0" w:line="345" w:lineRule="auto"/>
        <w:ind w:left="1143" w:right="190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20.Шорникова. Музыкальная литература 4-7 класс. (учебное пособие). Феникс. 21.Камозева. Неправильная музыкальная литература. Феникс </w:t>
      </w:r>
    </w:p>
    <w:p w:rsidR="00E41F42" w:rsidRPr="00027BC8" w:rsidRDefault="00E41F42">
      <w:pPr>
        <w:numPr>
          <w:ilvl w:val="0"/>
          <w:numId w:val="9"/>
        </w:numPr>
        <w:spacing w:after="82"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Экспресс-курс по музыкальной литературе.  </w:t>
      </w:r>
    </w:p>
    <w:p w:rsidR="00E41F42" w:rsidRDefault="00E41F42">
      <w:pPr>
        <w:numPr>
          <w:ilvl w:val="0"/>
          <w:numId w:val="9"/>
        </w:numPr>
        <w:spacing w:after="24" w:line="267" w:lineRule="auto"/>
        <w:ind w:right="133" w:hanging="360"/>
        <w:jc w:val="both"/>
      </w:pPr>
      <w:r w:rsidRPr="00027BC8">
        <w:rPr>
          <w:rFonts w:ascii="Times New Roman" w:hAnsi="Times New Roman" w:cs="Times New Roman"/>
          <w:sz w:val="28"/>
          <w:szCs w:val="28"/>
        </w:rPr>
        <w:t>Хрестоматия по музыкальной литературе 4-7 касс</w:t>
      </w:r>
      <w:r>
        <w:rPr>
          <w:rFonts w:ascii="Times New Roman" w:hAnsi="Times New Roman" w:cs="Times New Roman"/>
        </w:rPr>
        <w:t xml:space="preserve">  </w:t>
      </w:r>
    </w:p>
    <w:p w:rsidR="00E41F42" w:rsidRDefault="00E41F42">
      <w:pPr>
        <w:spacing w:after="0"/>
        <w:ind w:left="708"/>
      </w:pPr>
    </w:p>
    <w:sectPr w:rsidR="00E41F42" w:rsidSect="00F046A7">
      <w:footerReference w:type="even" r:id="rId11"/>
      <w:footerReference w:type="default" r:id="rId12"/>
      <w:footerReference w:type="first" r:id="rId13"/>
      <w:pgSz w:w="11906" w:h="16838"/>
      <w:pgMar w:top="1247" w:right="709" w:bottom="1287" w:left="567" w:header="72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3E1" w:rsidRDefault="002D33E1">
      <w:pPr>
        <w:spacing w:after="0" w:line="240" w:lineRule="auto"/>
      </w:pPr>
      <w:r>
        <w:separator/>
      </w:r>
    </w:p>
  </w:endnote>
  <w:endnote w:type="continuationSeparator" w:id="1">
    <w:p w:rsidR="002D33E1" w:rsidRDefault="002D33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1C5094">
    <w:pPr>
      <w:spacing w:after="0"/>
      <w:ind w:right="-663"/>
      <w:jc w:val="right"/>
    </w:pPr>
    <w:fldSimple w:instr=" PAGE   \* MERGEFORMAT ">
      <w:r w:rsidR="00027BC8">
        <w:rPr>
          <w:sz w:val="24"/>
        </w:rPr>
        <w:t>1</w:t>
      </w:r>
    </w:fldSimple>
  </w:p>
  <w:p w:rsidR="00027BC8" w:rsidRDefault="00027BC8">
    <w:pPr>
      <w:spacing w:after="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1C5094">
    <w:pPr>
      <w:spacing w:after="0"/>
      <w:ind w:right="-663"/>
      <w:jc w:val="right"/>
    </w:pPr>
    <w:fldSimple w:instr=" PAGE   \* MERGEFORMAT ">
      <w:r w:rsidR="00A066C6" w:rsidRPr="00A066C6">
        <w:rPr>
          <w:noProof/>
          <w:sz w:val="24"/>
        </w:rPr>
        <w:t>1</w:t>
      </w:r>
    </w:fldSimple>
  </w:p>
  <w:p w:rsidR="00027BC8" w:rsidRDefault="00027BC8">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1C5094">
    <w:pPr>
      <w:spacing w:after="0"/>
      <w:ind w:right="-663"/>
      <w:jc w:val="right"/>
    </w:pPr>
    <w:fldSimple w:instr=" PAGE   \* MERGEFORMAT ">
      <w:r w:rsidR="00027BC8">
        <w:rPr>
          <w:sz w:val="24"/>
        </w:rPr>
        <w:t>1</w:t>
      </w:r>
    </w:fldSimple>
  </w:p>
  <w:p w:rsidR="00027BC8" w:rsidRDefault="00027BC8">
    <w:pPr>
      <w:spacing w:after="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1C5094">
    <w:pPr>
      <w:spacing w:after="0"/>
      <w:ind w:right="147"/>
      <w:jc w:val="right"/>
    </w:pPr>
    <w:fldSimple w:instr=" PAGE   \* MERGEFORMAT ">
      <w:r w:rsidR="00027BC8">
        <w:rPr>
          <w:sz w:val="24"/>
        </w:rPr>
        <w:t>1</w:t>
      </w:r>
    </w:fldSimple>
  </w:p>
  <w:p w:rsidR="00027BC8" w:rsidRDefault="00027BC8">
    <w:pPr>
      <w:spacing w:after="0"/>
      <w:ind w:left="85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1C5094">
    <w:pPr>
      <w:spacing w:after="0"/>
      <w:ind w:right="147"/>
      <w:jc w:val="right"/>
    </w:pPr>
    <w:fldSimple w:instr=" PAGE   \* MERGEFORMAT ">
      <w:r w:rsidR="00A066C6" w:rsidRPr="00A066C6">
        <w:rPr>
          <w:noProof/>
          <w:sz w:val="24"/>
        </w:rPr>
        <w:t>2</w:t>
      </w:r>
    </w:fldSimple>
  </w:p>
  <w:p w:rsidR="00027BC8" w:rsidRDefault="00027BC8">
    <w:pPr>
      <w:spacing w:after="0"/>
      <w:ind w:left="85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1C5094">
    <w:pPr>
      <w:spacing w:after="0"/>
      <w:ind w:right="147"/>
      <w:jc w:val="right"/>
    </w:pPr>
    <w:fldSimple w:instr=" PAGE   \* MERGEFORMAT ">
      <w:r w:rsidR="00027BC8">
        <w:rPr>
          <w:sz w:val="24"/>
        </w:rPr>
        <w:t>1</w:t>
      </w:r>
    </w:fldSimple>
  </w:p>
  <w:p w:rsidR="00027BC8" w:rsidRDefault="00027BC8">
    <w:pPr>
      <w:spacing w:after="0"/>
      <w:ind w:left="85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3E1" w:rsidRDefault="002D33E1">
      <w:pPr>
        <w:spacing w:after="0" w:line="240" w:lineRule="auto"/>
      </w:pPr>
      <w:r>
        <w:separator/>
      </w:r>
    </w:p>
  </w:footnote>
  <w:footnote w:type="continuationSeparator" w:id="1">
    <w:p w:rsidR="002D33E1" w:rsidRDefault="002D33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BEF"/>
    <w:multiLevelType w:val="hybridMultilevel"/>
    <w:tmpl w:val="35A2D1D6"/>
    <w:lvl w:ilvl="0" w:tplc="758E2E90">
      <w:start w:val="1"/>
      <w:numFmt w:val="bullet"/>
      <w:lvlText w:val=""/>
      <w:lvlJc w:val="left"/>
      <w:pPr>
        <w:ind w:left="2000"/>
      </w:pPr>
      <w:rPr>
        <w:rFonts w:ascii="Wingdings" w:eastAsia="Times New Roman" w:hAnsi="Wingdings"/>
        <w:b w:val="0"/>
        <w:i w:val="0"/>
        <w:strike w:val="0"/>
        <w:dstrike w:val="0"/>
        <w:color w:val="000000"/>
        <w:sz w:val="24"/>
        <w:u w:val="none" w:color="000000"/>
        <w:vertAlign w:val="baseline"/>
      </w:rPr>
    </w:lvl>
    <w:lvl w:ilvl="1" w:tplc="9C8AD98E">
      <w:start w:val="1"/>
      <w:numFmt w:val="bullet"/>
      <w:lvlText w:val="o"/>
      <w:lvlJc w:val="left"/>
      <w:pPr>
        <w:ind w:left="2434"/>
      </w:pPr>
      <w:rPr>
        <w:rFonts w:ascii="Wingdings" w:eastAsia="Times New Roman" w:hAnsi="Wingdings"/>
        <w:b w:val="0"/>
        <w:i w:val="0"/>
        <w:strike w:val="0"/>
        <w:dstrike w:val="0"/>
        <w:color w:val="000000"/>
        <w:sz w:val="24"/>
        <w:u w:val="none" w:color="000000"/>
        <w:vertAlign w:val="baseline"/>
      </w:rPr>
    </w:lvl>
    <w:lvl w:ilvl="2" w:tplc="BC92CDC2">
      <w:start w:val="1"/>
      <w:numFmt w:val="bullet"/>
      <w:lvlText w:val="▪"/>
      <w:lvlJc w:val="left"/>
      <w:pPr>
        <w:ind w:left="3154"/>
      </w:pPr>
      <w:rPr>
        <w:rFonts w:ascii="Wingdings" w:eastAsia="Times New Roman" w:hAnsi="Wingdings"/>
        <w:b w:val="0"/>
        <w:i w:val="0"/>
        <w:strike w:val="0"/>
        <w:dstrike w:val="0"/>
        <w:color w:val="000000"/>
        <w:sz w:val="24"/>
        <w:u w:val="none" w:color="000000"/>
        <w:vertAlign w:val="baseline"/>
      </w:rPr>
    </w:lvl>
    <w:lvl w:ilvl="3" w:tplc="3880E538">
      <w:start w:val="1"/>
      <w:numFmt w:val="bullet"/>
      <w:lvlText w:val="•"/>
      <w:lvlJc w:val="left"/>
      <w:pPr>
        <w:ind w:left="3874"/>
      </w:pPr>
      <w:rPr>
        <w:rFonts w:ascii="Wingdings" w:eastAsia="Times New Roman" w:hAnsi="Wingdings"/>
        <w:b w:val="0"/>
        <w:i w:val="0"/>
        <w:strike w:val="0"/>
        <w:dstrike w:val="0"/>
        <w:color w:val="000000"/>
        <w:sz w:val="24"/>
        <w:u w:val="none" w:color="000000"/>
        <w:vertAlign w:val="baseline"/>
      </w:rPr>
    </w:lvl>
    <w:lvl w:ilvl="4" w:tplc="3C7A7A04">
      <w:start w:val="1"/>
      <w:numFmt w:val="bullet"/>
      <w:lvlText w:val="o"/>
      <w:lvlJc w:val="left"/>
      <w:pPr>
        <w:ind w:left="4594"/>
      </w:pPr>
      <w:rPr>
        <w:rFonts w:ascii="Wingdings" w:eastAsia="Times New Roman" w:hAnsi="Wingdings"/>
        <w:b w:val="0"/>
        <w:i w:val="0"/>
        <w:strike w:val="0"/>
        <w:dstrike w:val="0"/>
        <w:color w:val="000000"/>
        <w:sz w:val="24"/>
        <w:u w:val="none" w:color="000000"/>
        <w:vertAlign w:val="baseline"/>
      </w:rPr>
    </w:lvl>
    <w:lvl w:ilvl="5" w:tplc="9222971E">
      <w:start w:val="1"/>
      <w:numFmt w:val="bullet"/>
      <w:lvlText w:val="▪"/>
      <w:lvlJc w:val="left"/>
      <w:pPr>
        <w:ind w:left="5314"/>
      </w:pPr>
      <w:rPr>
        <w:rFonts w:ascii="Wingdings" w:eastAsia="Times New Roman" w:hAnsi="Wingdings"/>
        <w:b w:val="0"/>
        <w:i w:val="0"/>
        <w:strike w:val="0"/>
        <w:dstrike w:val="0"/>
        <w:color w:val="000000"/>
        <w:sz w:val="24"/>
        <w:u w:val="none" w:color="000000"/>
        <w:vertAlign w:val="baseline"/>
      </w:rPr>
    </w:lvl>
    <w:lvl w:ilvl="6" w:tplc="C86EC44E">
      <w:start w:val="1"/>
      <w:numFmt w:val="bullet"/>
      <w:lvlText w:val="•"/>
      <w:lvlJc w:val="left"/>
      <w:pPr>
        <w:ind w:left="6034"/>
      </w:pPr>
      <w:rPr>
        <w:rFonts w:ascii="Wingdings" w:eastAsia="Times New Roman" w:hAnsi="Wingdings"/>
        <w:b w:val="0"/>
        <w:i w:val="0"/>
        <w:strike w:val="0"/>
        <w:dstrike w:val="0"/>
        <w:color w:val="000000"/>
        <w:sz w:val="24"/>
        <w:u w:val="none" w:color="000000"/>
        <w:vertAlign w:val="baseline"/>
      </w:rPr>
    </w:lvl>
    <w:lvl w:ilvl="7" w:tplc="79145E0A">
      <w:start w:val="1"/>
      <w:numFmt w:val="bullet"/>
      <w:lvlText w:val="o"/>
      <w:lvlJc w:val="left"/>
      <w:pPr>
        <w:ind w:left="6754"/>
      </w:pPr>
      <w:rPr>
        <w:rFonts w:ascii="Wingdings" w:eastAsia="Times New Roman" w:hAnsi="Wingdings"/>
        <w:b w:val="0"/>
        <w:i w:val="0"/>
        <w:strike w:val="0"/>
        <w:dstrike w:val="0"/>
        <w:color w:val="000000"/>
        <w:sz w:val="24"/>
        <w:u w:val="none" w:color="000000"/>
        <w:vertAlign w:val="baseline"/>
      </w:rPr>
    </w:lvl>
    <w:lvl w:ilvl="8" w:tplc="F7FAB436">
      <w:start w:val="1"/>
      <w:numFmt w:val="bullet"/>
      <w:lvlText w:val="▪"/>
      <w:lvlJc w:val="left"/>
      <w:pPr>
        <w:ind w:left="7474"/>
      </w:pPr>
      <w:rPr>
        <w:rFonts w:ascii="Wingdings" w:eastAsia="Times New Roman" w:hAnsi="Wingdings"/>
        <w:b w:val="0"/>
        <w:i w:val="0"/>
        <w:strike w:val="0"/>
        <w:dstrike w:val="0"/>
        <w:color w:val="000000"/>
        <w:sz w:val="24"/>
        <w:u w:val="none" w:color="000000"/>
        <w:vertAlign w:val="baseline"/>
      </w:rPr>
    </w:lvl>
  </w:abstractNum>
  <w:abstractNum w:abstractNumId="1">
    <w:nsid w:val="224430F0"/>
    <w:multiLevelType w:val="hybridMultilevel"/>
    <w:tmpl w:val="2F2E7122"/>
    <w:lvl w:ilvl="0" w:tplc="B63478BA">
      <w:start w:val="1"/>
      <w:numFmt w:val="decimal"/>
      <w:lvlText w:val="%1."/>
      <w:lvlJc w:val="left"/>
      <w:pPr>
        <w:ind w:left="1494"/>
      </w:pPr>
      <w:rPr>
        <w:rFonts w:ascii="Times New Roman" w:eastAsia="Times New Roman" w:hAnsi="Times New Roman" w:cs="Times New Roman"/>
        <w:b w:val="0"/>
        <w:i w:val="0"/>
        <w:strike w:val="0"/>
        <w:dstrike w:val="0"/>
        <w:color w:val="000000"/>
        <w:sz w:val="22"/>
        <w:szCs w:val="22"/>
        <w:u w:val="none" w:color="000000"/>
        <w:vertAlign w:val="baseline"/>
      </w:rPr>
    </w:lvl>
    <w:lvl w:ilvl="1" w:tplc="D8721950">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vertAlign w:val="baseline"/>
      </w:rPr>
    </w:lvl>
    <w:lvl w:ilvl="2" w:tplc="806C55E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vertAlign w:val="baseline"/>
      </w:rPr>
    </w:lvl>
    <w:lvl w:ilvl="3" w:tplc="DD52429A">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vertAlign w:val="baseline"/>
      </w:rPr>
    </w:lvl>
    <w:lvl w:ilvl="4" w:tplc="69D48834">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vertAlign w:val="baseline"/>
      </w:rPr>
    </w:lvl>
    <w:lvl w:ilvl="5" w:tplc="D12ADE44">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vertAlign w:val="baseline"/>
      </w:rPr>
    </w:lvl>
    <w:lvl w:ilvl="6" w:tplc="7A082466">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vertAlign w:val="baseline"/>
      </w:rPr>
    </w:lvl>
    <w:lvl w:ilvl="7" w:tplc="C152E1BC">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vertAlign w:val="baseline"/>
      </w:rPr>
    </w:lvl>
    <w:lvl w:ilvl="8" w:tplc="A82AC7EA">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2">
    <w:nsid w:val="2AC75C3D"/>
    <w:multiLevelType w:val="hybridMultilevel"/>
    <w:tmpl w:val="D8C6ABD4"/>
    <w:lvl w:ilvl="0" w:tplc="86BC5D04">
      <w:start w:val="1"/>
      <w:numFmt w:val="bullet"/>
      <w:lvlText w:val=""/>
      <w:lvlJc w:val="left"/>
      <w:pPr>
        <w:ind w:left="1561"/>
      </w:pPr>
      <w:rPr>
        <w:rFonts w:ascii="Wingdings" w:eastAsia="Times New Roman" w:hAnsi="Wingdings"/>
        <w:b w:val="0"/>
        <w:i w:val="0"/>
        <w:strike w:val="0"/>
        <w:dstrike w:val="0"/>
        <w:color w:val="000000"/>
        <w:sz w:val="24"/>
        <w:u w:val="none" w:color="000000"/>
        <w:vertAlign w:val="baseline"/>
      </w:rPr>
    </w:lvl>
    <w:lvl w:ilvl="1" w:tplc="DBC8285A">
      <w:start w:val="1"/>
      <w:numFmt w:val="bullet"/>
      <w:lvlText w:val="o"/>
      <w:lvlJc w:val="left"/>
      <w:pPr>
        <w:ind w:left="1440"/>
      </w:pPr>
      <w:rPr>
        <w:rFonts w:ascii="Wingdings" w:eastAsia="Times New Roman" w:hAnsi="Wingdings"/>
        <w:b w:val="0"/>
        <w:i w:val="0"/>
        <w:strike w:val="0"/>
        <w:dstrike w:val="0"/>
        <w:color w:val="000000"/>
        <w:sz w:val="24"/>
        <w:u w:val="none" w:color="000000"/>
        <w:vertAlign w:val="baseline"/>
      </w:rPr>
    </w:lvl>
    <w:lvl w:ilvl="2" w:tplc="4FEA22FA">
      <w:start w:val="1"/>
      <w:numFmt w:val="bullet"/>
      <w:lvlText w:val="▪"/>
      <w:lvlJc w:val="left"/>
      <w:pPr>
        <w:ind w:left="2160"/>
      </w:pPr>
      <w:rPr>
        <w:rFonts w:ascii="Wingdings" w:eastAsia="Times New Roman" w:hAnsi="Wingdings"/>
        <w:b w:val="0"/>
        <w:i w:val="0"/>
        <w:strike w:val="0"/>
        <w:dstrike w:val="0"/>
        <w:color w:val="000000"/>
        <w:sz w:val="24"/>
        <w:u w:val="none" w:color="000000"/>
        <w:vertAlign w:val="baseline"/>
      </w:rPr>
    </w:lvl>
    <w:lvl w:ilvl="3" w:tplc="2018BAC4">
      <w:start w:val="1"/>
      <w:numFmt w:val="bullet"/>
      <w:lvlText w:val="•"/>
      <w:lvlJc w:val="left"/>
      <w:pPr>
        <w:ind w:left="2880"/>
      </w:pPr>
      <w:rPr>
        <w:rFonts w:ascii="Wingdings" w:eastAsia="Times New Roman" w:hAnsi="Wingdings"/>
        <w:b w:val="0"/>
        <w:i w:val="0"/>
        <w:strike w:val="0"/>
        <w:dstrike w:val="0"/>
        <w:color w:val="000000"/>
        <w:sz w:val="24"/>
        <w:u w:val="none" w:color="000000"/>
        <w:vertAlign w:val="baseline"/>
      </w:rPr>
    </w:lvl>
    <w:lvl w:ilvl="4" w:tplc="9A2E59C4">
      <w:start w:val="1"/>
      <w:numFmt w:val="bullet"/>
      <w:lvlText w:val="o"/>
      <w:lvlJc w:val="left"/>
      <w:pPr>
        <w:ind w:left="3600"/>
      </w:pPr>
      <w:rPr>
        <w:rFonts w:ascii="Wingdings" w:eastAsia="Times New Roman" w:hAnsi="Wingdings"/>
        <w:b w:val="0"/>
        <w:i w:val="0"/>
        <w:strike w:val="0"/>
        <w:dstrike w:val="0"/>
        <w:color w:val="000000"/>
        <w:sz w:val="24"/>
        <w:u w:val="none" w:color="000000"/>
        <w:vertAlign w:val="baseline"/>
      </w:rPr>
    </w:lvl>
    <w:lvl w:ilvl="5" w:tplc="519C1F66">
      <w:start w:val="1"/>
      <w:numFmt w:val="bullet"/>
      <w:lvlText w:val="▪"/>
      <w:lvlJc w:val="left"/>
      <w:pPr>
        <w:ind w:left="4320"/>
      </w:pPr>
      <w:rPr>
        <w:rFonts w:ascii="Wingdings" w:eastAsia="Times New Roman" w:hAnsi="Wingdings"/>
        <w:b w:val="0"/>
        <w:i w:val="0"/>
        <w:strike w:val="0"/>
        <w:dstrike w:val="0"/>
        <w:color w:val="000000"/>
        <w:sz w:val="24"/>
        <w:u w:val="none" w:color="000000"/>
        <w:vertAlign w:val="baseline"/>
      </w:rPr>
    </w:lvl>
    <w:lvl w:ilvl="6" w:tplc="E13EBDAA">
      <w:start w:val="1"/>
      <w:numFmt w:val="bullet"/>
      <w:lvlText w:val="•"/>
      <w:lvlJc w:val="left"/>
      <w:pPr>
        <w:ind w:left="5040"/>
      </w:pPr>
      <w:rPr>
        <w:rFonts w:ascii="Wingdings" w:eastAsia="Times New Roman" w:hAnsi="Wingdings"/>
        <w:b w:val="0"/>
        <w:i w:val="0"/>
        <w:strike w:val="0"/>
        <w:dstrike w:val="0"/>
        <w:color w:val="000000"/>
        <w:sz w:val="24"/>
        <w:u w:val="none" w:color="000000"/>
        <w:vertAlign w:val="baseline"/>
      </w:rPr>
    </w:lvl>
    <w:lvl w:ilvl="7" w:tplc="A55AFE58">
      <w:start w:val="1"/>
      <w:numFmt w:val="bullet"/>
      <w:lvlText w:val="o"/>
      <w:lvlJc w:val="left"/>
      <w:pPr>
        <w:ind w:left="5760"/>
      </w:pPr>
      <w:rPr>
        <w:rFonts w:ascii="Wingdings" w:eastAsia="Times New Roman" w:hAnsi="Wingdings"/>
        <w:b w:val="0"/>
        <w:i w:val="0"/>
        <w:strike w:val="0"/>
        <w:dstrike w:val="0"/>
        <w:color w:val="000000"/>
        <w:sz w:val="24"/>
        <w:u w:val="none" w:color="000000"/>
        <w:vertAlign w:val="baseline"/>
      </w:rPr>
    </w:lvl>
    <w:lvl w:ilvl="8" w:tplc="3A7023EE">
      <w:start w:val="1"/>
      <w:numFmt w:val="bullet"/>
      <w:lvlText w:val="▪"/>
      <w:lvlJc w:val="left"/>
      <w:pPr>
        <w:ind w:left="6480"/>
      </w:pPr>
      <w:rPr>
        <w:rFonts w:ascii="Wingdings" w:eastAsia="Times New Roman" w:hAnsi="Wingdings"/>
        <w:b w:val="0"/>
        <w:i w:val="0"/>
        <w:strike w:val="0"/>
        <w:dstrike w:val="0"/>
        <w:color w:val="000000"/>
        <w:sz w:val="24"/>
        <w:u w:val="none" w:color="000000"/>
        <w:vertAlign w:val="baseline"/>
      </w:rPr>
    </w:lvl>
  </w:abstractNum>
  <w:abstractNum w:abstractNumId="3">
    <w:nsid w:val="314723BF"/>
    <w:multiLevelType w:val="hybridMultilevel"/>
    <w:tmpl w:val="1DF0CCD4"/>
    <w:lvl w:ilvl="0" w:tplc="6A0E3AB8">
      <w:start w:val="1"/>
      <w:numFmt w:val="bullet"/>
      <w:lvlText w:val="-"/>
      <w:lvlJc w:val="left"/>
      <w:pPr>
        <w:ind w:left="992"/>
      </w:pPr>
      <w:rPr>
        <w:rFonts w:ascii="Times New Roman" w:eastAsia="Times New Roman" w:hAnsi="Times New Roman"/>
        <w:b w:val="0"/>
        <w:i w:val="0"/>
        <w:strike w:val="0"/>
        <w:dstrike w:val="0"/>
        <w:color w:val="000000"/>
        <w:sz w:val="24"/>
        <w:u w:val="none" w:color="000000"/>
        <w:vertAlign w:val="baseline"/>
      </w:rPr>
    </w:lvl>
    <w:lvl w:ilvl="1" w:tplc="F3B03810">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0DDAA0B4">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8272E75A">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21C86F38">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442E2A44">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DD0226EA">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2F0C4758">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65B67F92">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4">
    <w:nsid w:val="4D2A769B"/>
    <w:multiLevelType w:val="hybridMultilevel"/>
    <w:tmpl w:val="BBE4C1E8"/>
    <w:lvl w:ilvl="0" w:tplc="63F63814">
      <w:start w:val="1"/>
      <w:numFmt w:val="decimal"/>
      <w:lvlText w:val="%1."/>
      <w:lvlJc w:val="left"/>
      <w:pPr>
        <w:ind w:left="1287"/>
      </w:pPr>
      <w:rPr>
        <w:rFonts w:ascii="Times New Roman" w:eastAsia="Times New Roman" w:hAnsi="Times New Roman" w:cs="Times New Roman"/>
        <w:b w:val="0"/>
        <w:i w:val="0"/>
        <w:strike w:val="0"/>
        <w:dstrike w:val="0"/>
        <w:color w:val="000000"/>
        <w:sz w:val="22"/>
        <w:szCs w:val="22"/>
        <w:u w:val="none" w:color="000000"/>
        <w:vertAlign w:val="baseline"/>
      </w:rPr>
    </w:lvl>
    <w:lvl w:ilvl="1" w:tplc="A0FC57DA">
      <w:start w:val="1"/>
      <w:numFmt w:val="lowerLetter"/>
      <w:lvlText w:val="%2"/>
      <w:lvlJc w:val="left"/>
      <w:pPr>
        <w:ind w:left="1155"/>
      </w:pPr>
      <w:rPr>
        <w:rFonts w:ascii="Times New Roman" w:eastAsia="Times New Roman" w:hAnsi="Times New Roman" w:cs="Times New Roman"/>
        <w:b w:val="0"/>
        <w:i w:val="0"/>
        <w:strike w:val="0"/>
        <w:dstrike w:val="0"/>
        <w:color w:val="000000"/>
        <w:sz w:val="22"/>
        <w:szCs w:val="22"/>
        <w:u w:val="none" w:color="000000"/>
        <w:vertAlign w:val="baseline"/>
      </w:rPr>
    </w:lvl>
    <w:lvl w:ilvl="2" w:tplc="BE987624">
      <w:start w:val="1"/>
      <w:numFmt w:val="lowerRoman"/>
      <w:lvlText w:val="%3"/>
      <w:lvlJc w:val="left"/>
      <w:pPr>
        <w:ind w:left="1875"/>
      </w:pPr>
      <w:rPr>
        <w:rFonts w:ascii="Times New Roman" w:eastAsia="Times New Roman" w:hAnsi="Times New Roman" w:cs="Times New Roman"/>
        <w:b w:val="0"/>
        <w:i w:val="0"/>
        <w:strike w:val="0"/>
        <w:dstrike w:val="0"/>
        <w:color w:val="000000"/>
        <w:sz w:val="22"/>
        <w:szCs w:val="22"/>
        <w:u w:val="none" w:color="000000"/>
        <w:vertAlign w:val="baseline"/>
      </w:rPr>
    </w:lvl>
    <w:lvl w:ilvl="3" w:tplc="A7DE7ADA">
      <w:start w:val="1"/>
      <w:numFmt w:val="decimal"/>
      <w:lvlText w:val="%4"/>
      <w:lvlJc w:val="left"/>
      <w:pPr>
        <w:ind w:left="2595"/>
      </w:pPr>
      <w:rPr>
        <w:rFonts w:ascii="Times New Roman" w:eastAsia="Times New Roman" w:hAnsi="Times New Roman" w:cs="Times New Roman"/>
        <w:b w:val="0"/>
        <w:i w:val="0"/>
        <w:strike w:val="0"/>
        <w:dstrike w:val="0"/>
        <w:color w:val="000000"/>
        <w:sz w:val="22"/>
        <w:szCs w:val="22"/>
        <w:u w:val="none" w:color="000000"/>
        <w:vertAlign w:val="baseline"/>
      </w:rPr>
    </w:lvl>
    <w:lvl w:ilvl="4" w:tplc="9522DA76">
      <w:start w:val="1"/>
      <w:numFmt w:val="lowerLetter"/>
      <w:lvlText w:val="%5"/>
      <w:lvlJc w:val="left"/>
      <w:pPr>
        <w:ind w:left="3315"/>
      </w:pPr>
      <w:rPr>
        <w:rFonts w:ascii="Times New Roman" w:eastAsia="Times New Roman" w:hAnsi="Times New Roman" w:cs="Times New Roman"/>
        <w:b w:val="0"/>
        <w:i w:val="0"/>
        <w:strike w:val="0"/>
        <w:dstrike w:val="0"/>
        <w:color w:val="000000"/>
        <w:sz w:val="22"/>
        <w:szCs w:val="22"/>
        <w:u w:val="none" w:color="000000"/>
        <w:vertAlign w:val="baseline"/>
      </w:rPr>
    </w:lvl>
    <w:lvl w:ilvl="5" w:tplc="85884218">
      <w:start w:val="1"/>
      <w:numFmt w:val="lowerRoman"/>
      <w:lvlText w:val="%6"/>
      <w:lvlJc w:val="left"/>
      <w:pPr>
        <w:ind w:left="4035"/>
      </w:pPr>
      <w:rPr>
        <w:rFonts w:ascii="Times New Roman" w:eastAsia="Times New Roman" w:hAnsi="Times New Roman" w:cs="Times New Roman"/>
        <w:b w:val="0"/>
        <w:i w:val="0"/>
        <w:strike w:val="0"/>
        <w:dstrike w:val="0"/>
        <w:color w:val="000000"/>
        <w:sz w:val="22"/>
        <w:szCs w:val="22"/>
        <w:u w:val="none" w:color="000000"/>
        <w:vertAlign w:val="baseline"/>
      </w:rPr>
    </w:lvl>
    <w:lvl w:ilvl="6" w:tplc="10BC5946">
      <w:start w:val="1"/>
      <w:numFmt w:val="decimal"/>
      <w:lvlText w:val="%7"/>
      <w:lvlJc w:val="left"/>
      <w:pPr>
        <w:ind w:left="4755"/>
      </w:pPr>
      <w:rPr>
        <w:rFonts w:ascii="Times New Roman" w:eastAsia="Times New Roman" w:hAnsi="Times New Roman" w:cs="Times New Roman"/>
        <w:b w:val="0"/>
        <w:i w:val="0"/>
        <w:strike w:val="0"/>
        <w:dstrike w:val="0"/>
        <w:color w:val="000000"/>
        <w:sz w:val="22"/>
        <w:szCs w:val="22"/>
        <w:u w:val="none" w:color="000000"/>
        <w:vertAlign w:val="baseline"/>
      </w:rPr>
    </w:lvl>
    <w:lvl w:ilvl="7" w:tplc="5B1C99FC">
      <w:start w:val="1"/>
      <w:numFmt w:val="lowerLetter"/>
      <w:lvlText w:val="%8"/>
      <w:lvlJc w:val="left"/>
      <w:pPr>
        <w:ind w:left="5475"/>
      </w:pPr>
      <w:rPr>
        <w:rFonts w:ascii="Times New Roman" w:eastAsia="Times New Roman" w:hAnsi="Times New Roman" w:cs="Times New Roman"/>
        <w:b w:val="0"/>
        <w:i w:val="0"/>
        <w:strike w:val="0"/>
        <w:dstrike w:val="0"/>
        <w:color w:val="000000"/>
        <w:sz w:val="22"/>
        <w:szCs w:val="22"/>
        <w:u w:val="none" w:color="000000"/>
        <w:vertAlign w:val="baseline"/>
      </w:rPr>
    </w:lvl>
    <w:lvl w:ilvl="8" w:tplc="D67CF484">
      <w:start w:val="1"/>
      <w:numFmt w:val="lowerRoman"/>
      <w:lvlText w:val="%9"/>
      <w:lvlJc w:val="left"/>
      <w:pPr>
        <w:ind w:left="6195"/>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5">
    <w:nsid w:val="638E1730"/>
    <w:multiLevelType w:val="hybridMultilevel"/>
    <w:tmpl w:val="8D3249B4"/>
    <w:lvl w:ilvl="0" w:tplc="F44A604E">
      <w:start w:val="1"/>
      <w:numFmt w:val="bullet"/>
      <w:lvlText w:val=""/>
      <w:lvlJc w:val="left"/>
      <w:pPr>
        <w:ind w:left="1561"/>
      </w:pPr>
      <w:rPr>
        <w:rFonts w:ascii="Wingdings" w:eastAsia="Times New Roman" w:hAnsi="Wingdings"/>
        <w:b w:val="0"/>
        <w:i w:val="0"/>
        <w:strike w:val="0"/>
        <w:dstrike w:val="0"/>
        <w:color w:val="000000"/>
        <w:sz w:val="24"/>
        <w:u w:val="none" w:color="000000"/>
        <w:vertAlign w:val="baseline"/>
      </w:rPr>
    </w:lvl>
    <w:lvl w:ilvl="1" w:tplc="ED3EE8DC">
      <w:start w:val="1"/>
      <w:numFmt w:val="bullet"/>
      <w:lvlText w:val="o"/>
      <w:lvlJc w:val="left"/>
      <w:pPr>
        <w:ind w:left="2292"/>
      </w:pPr>
      <w:rPr>
        <w:rFonts w:ascii="Wingdings" w:eastAsia="Times New Roman" w:hAnsi="Wingdings"/>
        <w:b w:val="0"/>
        <w:i w:val="0"/>
        <w:strike w:val="0"/>
        <w:dstrike w:val="0"/>
        <w:color w:val="000000"/>
        <w:sz w:val="24"/>
        <w:u w:val="none" w:color="000000"/>
        <w:vertAlign w:val="baseline"/>
      </w:rPr>
    </w:lvl>
    <w:lvl w:ilvl="2" w:tplc="DAA4696A">
      <w:start w:val="1"/>
      <w:numFmt w:val="bullet"/>
      <w:lvlText w:val="▪"/>
      <w:lvlJc w:val="left"/>
      <w:pPr>
        <w:ind w:left="3012"/>
      </w:pPr>
      <w:rPr>
        <w:rFonts w:ascii="Wingdings" w:eastAsia="Times New Roman" w:hAnsi="Wingdings"/>
        <w:b w:val="0"/>
        <w:i w:val="0"/>
        <w:strike w:val="0"/>
        <w:dstrike w:val="0"/>
        <w:color w:val="000000"/>
        <w:sz w:val="24"/>
        <w:u w:val="none" w:color="000000"/>
        <w:vertAlign w:val="baseline"/>
      </w:rPr>
    </w:lvl>
    <w:lvl w:ilvl="3" w:tplc="8E3AC788">
      <w:start w:val="1"/>
      <w:numFmt w:val="bullet"/>
      <w:lvlText w:val="•"/>
      <w:lvlJc w:val="left"/>
      <w:pPr>
        <w:ind w:left="3732"/>
      </w:pPr>
      <w:rPr>
        <w:rFonts w:ascii="Wingdings" w:eastAsia="Times New Roman" w:hAnsi="Wingdings"/>
        <w:b w:val="0"/>
        <w:i w:val="0"/>
        <w:strike w:val="0"/>
        <w:dstrike w:val="0"/>
        <w:color w:val="000000"/>
        <w:sz w:val="24"/>
        <w:u w:val="none" w:color="000000"/>
        <w:vertAlign w:val="baseline"/>
      </w:rPr>
    </w:lvl>
    <w:lvl w:ilvl="4" w:tplc="4D7AB568">
      <w:start w:val="1"/>
      <w:numFmt w:val="bullet"/>
      <w:lvlText w:val="o"/>
      <w:lvlJc w:val="left"/>
      <w:pPr>
        <w:ind w:left="4452"/>
      </w:pPr>
      <w:rPr>
        <w:rFonts w:ascii="Wingdings" w:eastAsia="Times New Roman" w:hAnsi="Wingdings"/>
        <w:b w:val="0"/>
        <w:i w:val="0"/>
        <w:strike w:val="0"/>
        <w:dstrike w:val="0"/>
        <w:color w:val="000000"/>
        <w:sz w:val="24"/>
        <w:u w:val="none" w:color="000000"/>
        <w:vertAlign w:val="baseline"/>
      </w:rPr>
    </w:lvl>
    <w:lvl w:ilvl="5" w:tplc="0ABE598A">
      <w:start w:val="1"/>
      <w:numFmt w:val="bullet"/>
      <w:lvlText w:val="▪"/>
      <w:lvlJc w:val="left"/>
      <w:pPr>
        <w:ind w:left="5172"/>
      </w:pPr>
      <w:rPr>
        <w:rFonts w:ascii="Wingdings" w:eastAsia="Times New Roman" w:hAnsi="Wingdings"/>
        <w:b w:val="0"/>
        <w:i w:val="0"/>
        <w:strike w:val="0"/>
        <w:dstrike w:val="0"/>
        <w:color w:val="000000"/>
        <w:sz w:val="24"/>
        <w:u w:val="none" w:color="000000"/>
        <w:vertAlign w:val="baseline"/>
      </w:rPr>
    </w:lvl>
    <w:lvl w:ilvl="6" w:tplc="909C29EC">
      <w:start w:val="1"/>
      <w:numFmt w:val="bullet"/>
      <w:lvlText w:val="•"/>
      <w:lvlJc w:val="left"/>
      <w:pPr>
        <w:ind w:left="5892"/>
      </w:pPr>
      <w:rPr>
        <w:rFonts w:ascii="Wingdings" w:eastAsia="Times New Roman" w:hAnsi="Wingdings"/>
        <w:b w:val="0"/>
        <w:i w:val="0"/>
        <w:strike w:val="0"/>
        <w:dstrike w:val="0"/>
        <w:color w:val="000000"/>
        <w:sz w:val="24"/>
        <w:u w:val="none" w:color="000000"/>
        <w:vertAlign w:val="baseline"/>
      </w:rPr>
    </w:lvl>
    <w:lvl w:ilvl="7" w:tplc="B7CA4E16">
      <w:start w:val="1"/>
      <w:numFmt w:val="bullet"/>
      <w:lvlText w:val="o"/>
      <w:lvlJc w:val="left"/>
      <w:pPr>
        <w:ind w:left="6612"/>
      </w:pPr>
      <w:rPr>
        <w:rFonts w:ascii="Wingdings" w:eastAsia="Times New Roman" w:hAnsi="Wingdings"/>
        <w:b w:val="0"/>
        <w:i w:val="0"/>
        <w:strike w:val="0"/>
        <w:dstrike w:val="0"/>
        <w:color w:val="000000"/>
        <w:sz w:val="24"/>
        <w:u w:val="none" w:color="000000"/>
        <w:vertAlign w:val="baseline"/>
      </w:rPr>
    </w:lvl>
    <w:lvl w:ilvl="8" w:tplc="03F8AA3C">
      <w:start w:val="1"/>
      <w:numFmt w:val="bullet"/>
      <w:lvlText w:val="▪"/>
      <w:lvlJc w:val="left"/>
      <w:pPr>
        <w:ind w:left="7332"/>
      </w:pPr>
      <w:rPr>
        <w:rFonts w:ascii="Wingdings" w:eastAsia="Times New Roman" w:hAnsi="Wingdings"/>
        <w:b w:val="0"/>
        <w:i w:val="0"/>
        <w:strike w:val="0"/>
        <w:dstrike w:val="0"/>
        <w:color w:val="000000"/>
        <w:sz w:val="24"/>
        <w:u w:val="none" w:color="000000"/>
        <w:vertAlign w:val="baseline"/>
      </w:rPr>
    </w:lvl>
  </w:abstractNum>
  <w:abstractNum w:abstractNumId="6">
    <w:nsid w:val="67852E69"/>
    <w:multiLevelType w:val="hybridMultilevel"/>
    <w:tmpl w:val="54640C40"/>
    <w:lvl w:ilvl="0" w:tplc="47807C66">
      <w:start w:val="1"/>
      <w:numFmt w:val="bullet"/>
      <w:lvlText w:val=""/>
      <w:lvlJc w:val="left"/>
      <w:pPr>
        <w:ind w:left="1621"/>
      </w:pPr>
      <w:rPr>
        <w:rFonts w:ascii="Wingdings" w:eastAsia="Times New Roman" w:hAnsi="Wingdings"/>
        <w:b w:val="0"/>
        <w:i w:val="0"/>
        <w:strike w:val="0"/>
        <w:dstrike w:val="0"/>
        <w:color w:val="000000"/>
        <w:sz w:val="24"/>
        <w:u w:val="none" w:color="000000"/>
        <w:vertAlign w:val="baseline"/>
      </w:rPr>
    </w:lvl>
    <w:lvl w:ilvl="1" w:tplc="B2FE4184">
      <w:start w:val="1"/>
      <w:numFmt w:val="bullet"/>
      <w:lvlText w:val="o"/>
      <w:lvlJc w:val="left"/>
      <w:pPr>
        <w:ind w:left="1363"/>
      </w:pPr>
      <w:rPr>
        <w:rFonts w:ascii="Wingdings" w:eastAsia="Times New Roman" w:hAnsi="Wingdings"/>
        <w:b w:val="0"/>
        <w:i w:val="0"/>
        <w:strike w:val="0"/>
        <w:dstrike w:val="0"/>
        <w:color w:val="000000"/>
        <w:sz w:val="24"/>
        <w:u w:val="none" w:color="000000"/>
        <w:vertAlign w:val="baseline"/>
      </w:rPr>
    </w:lvl>
    <w:lvl w:ilvl="2" w:tplc="E2F69B64">
      <w:start w:val="1"/>
      <w:numFmt w:val="bullet"/>
      <w:lvlText w:val="▪"/>
      <w:lvlJc w:val="left"/>
      <w:pPr>
        <w:ind w:left="2083"/>
      </w:pPr>
      <w:rPr>
        <w:rFonts w:ascii="Wingdings" w:eastAsia="Times New Roman" w:hAnsi="Wingdings"/>
        <w:b w:val="0"/>
        <w:i w:val="0"/>
        <w:strike w:val="0"/>
        <w:dstrike w:val="0"/>
        <w:color w:val="000000"/>
        <w:sz w:val="24"/>
        <w:u w:val="none" w:color="000000"/>
        <w:vertAlign w:val="baseline"/>
      </w:rPr>
    </w:lvl>
    <w:lvl w:ilvl="3" w:tplc="C10A1052">
      <w:start w:val="1"/>
      <w:numFmt w:val="bullet"/>
      <w:lvlText w:val="•"/>
      <w:lvlJc w:val="left"/>
      <w:pPr>
        <w:ind w:left="2803"/>
      </w:pPr>
      <w:rPr>
        <w:rFonts w:ascii="Wingdings" w:eastAsia="Times New Roman" w:hAnsi="Wingdings"/>
        <w:b w:val="0"/>
        <w:i w:val="0"/>
        <w:strike w:val="0"/>
        <w:dstrike w:val="0"/>
        <w:color w:val="000000"/>
        <w:sz w:val="24"/>
        <w:u w:val="none" w:color="000000"/>
        <w:vertAlign w:val="baseline"/>
      </w:rPr>
    </w:lvl>
    <w:lvl w:ilvl="4" w:tplc="83908BF0">
      <w:start w:val="1"/>
      <w:numFmt w:val="bullet"/>
      <w:lvlText w:val="o"/>
      <w:lvlJc w:val="left"/>
      <w:pPr>
        <w:ind w:left="3523"/>
      </w:pPr>
      <w:rPr>
        <w:rFonts w:ascii="Wingdings" w:eastAsia="Times New Roman" w:hAnsi="Wingdings"/>
        <w:b w:val="0"/>
        <w:i w:val="0"/>
        <w:strike w:val="0"/>
        <w:dstrike w:val="0"/>
        <w:color w:val="000000"/>
        <w:sz w:val="24"/>
        <w:u w:val="none" w:color="000000"/>
        <w:vertAlign w:val="baseline"/>
      </w:rPr>
    </w:lvl>
    <w:lvl w:ilvl="5" w:tplc="064ABDC6">
      <w:start w:val="1"/>
      <w:numFmt w:val="bullet"/>
      <w:lvlText w:val="▪"/>
      <w:lvlJc w:val="left"/>
      <w:pPr>
        <w:ind w:left="4243"/>
      </w:pPr>
      <w:rPr>
        <w:rFonts w:ascii="Wingdings" w:eastAsia="Times New Roman" w:hAnsi="Wingdings"/>
        <w:b w:val="0"/>
        <w:i w:val="0"/>
        <w:strike w:val="0"/>
        <w:dstrike w:val="0"/>
        <w:color w:val="000000"/>
        <w:sz w:val="24"/>
        <w:u w:val="none" w:color="000000"/>
        <w:vertAlign w:val="baseline"/>
      </w:rPr>
    </w:lvl>
    <w:lvl w:ilvl="6" w:tplc="092C558A">
      <w:start w:val="1"/>
      <w:numFmt w:val="bullet"/>
      <w:lvlText w:val="•"/>
      <w:lvlJc w:val="left"/>
      <w:pPr>
        <w:ind w:left="4963"/>
      </w:pPr>
      <w:rPr>
        <w:rFonts w:ascii="Wingdings" w:eastAsia="Times New Roman" w:hAnsi="Wingdings"/>
        <w:b w:val="0"/>
        <w:i w:val="0"/>
        <w:strike w:val="0"/>
        <w:dstrike w:val="0"/>
        <w:color w:val="000000"/>
        <w:sz w:val="24"/>
        <w:u w:val="none" w:color="000000"/>
        <w:vertAlign w:val="baseline"/>
      </w:rPr>
    </w:lvl>
    <w:lvl w:ilvl="7" w:tplc="14D2193C">
      <w:start w:val="1"/>
      <w:numFmt w:val="bullet"/>
      <w:lvlText w:val="o"/>
      <w:lvlJc w:val="left"/>
      <w:pPr>
        <w:ind w:left="5683"/>
      </w:pPr>
      <w:rPr>
        <w:rFonts w:ascii="Wingdings" w:eastAsia="Times New Roman" w:hAnsi="Wingdings"/>
        <w:b w:val="0"/>
        <w:i w:val="0"/>
        <w:strike w:val="0"/>
        <w:dstrike w:val="0"/>
        <w:color w:val="000000"/>
        <w:sz w:val="24"/>
        <w:u w:val="none" w:color="000000"/>
        <w:vertAlign w:val="baseline"/>
      </w:rPr>
    </w:lvl>
    <w:lvl w:ilvl="8" w:tplc="7ABE2E9A">
      <w:start w:val="1"/>
      <w:numFmt w:val="bullet"/>
      <w:lvlText w:val="▪"/>
      <w:lvlJc w:val="left"/>
      <w:pPr>
        <w:ind w:left="6403"/>
      </w:pPr>
      <w:rPr>
        <w:rFonts w:ascii="Wingdings" w:eastAsia="Times New Roman" w:hAnsi="Wingdings"/>
        <w:b w:val="0"/>
        <w:i w:val="0"/>
        <w:strike w:val="0"/>
        <w:dstrike w:val="0"/>
        <w:color w:val="000000"/>
        <w:sz w:val="24"/>
        <w:u w:val="none" w:color="000000"/>
        <w:vertAlign w:val="baseline"/>
      </w:rPr>
    </w:lvl>
  </w:abstractNum>
  <w:abstractNum w:abstractNumId="7">
    <w:nsid w:val="777D46CF"/>
    <w:multiLevelType w:val="hybridMultilevel"/>
    <w:tmpl w:val="50ECFB5E"/>
    <w:lvl w:ilvl="0" w:tplc="FED278D6">
      <w:start w:val="1"/>
      <w:numFmt w:val="bullet"/>
      <w:lvlText w:val="-"/>
      <w:lvlJc w:val="left"/>
      <w:pPr>
        <w:ind w:left="2269"/>
      </w:pPr>
      <w:rPr>
        <w:rFonts w:ascii="Times New Roman" w:eastAsia="Times New Roman" w:hAnsi="Times New Roman"/>
        <w:b w:val="0"/>
        <w:i w:val="0"/>
        <w:strike w:val="0"/>
        <w:dstrike w:val="0"/>
        <w:color w:val="000000"/>
        <w:sz w:val="24"/>
        <w:u w:val="none" w:color="000000"/>
        <w:vertAlign w:val="baseline"/>
      </w:rPr>
    </w:lvl>
    <w:lvl w:ilvl="1" w:tplc="4AFAE77C">
      <w:start w:val="1"/>
      <w:numFmt w:val="bullet"/>
      <w:lvlText w:val="o"/>
      <w:lvlJc w:val="left"/>
      <w:pPr>
        <w:ind w:left="2346"/>
      </w:pPr>
      <w:rPr>
        <w:rFonts w:ascii="Times New Roman" w:eastAsia="Times New Roman" w:hAnsi="Times New Roman"/>
        <w:b w:val="0"/>
        <w:i w:val="0"/>
        <w:strike w:val="0"/>
        <w:dstrike w:val="0"/>
        <w:color w:val="000000"/>
        <w:sz w:val="24"/>
        <w:u w:val="none" w:color="000000"/>
        <w:vertAlign w:val="baseline"/>
      </w:rPr>
    </w:lvl>
    <w:lvl w:ilvl="2" w:tplc="19A2AE1A">
      <w:start w:val="1"/>
      <w:numFmt w:val="bullet"/>
      <w:lvlText w:val="▪"/>
      <w:lvlJc w:val="left"/>
      <w:pPr>
        <w:ind w:left="3066"/>
      </w:pPr>
      <w:rPr>
        <w:rFonts w:ascii="Times New Roman" w:eastAsia="Times New Roman" w:hAnsi="Times New Roman"/>
        <w:b w:val="0"/>
        <w:i w:val="0"/>
        <w:strike w:val="0"/>
        <w:dstrike w:val="0"/>
        <w:color w:val="000000"/>
        <w:sz w:val="24"/>
        <w:u w:val="none" w:color="000000"/>
        <w:vertAlign w:val="baseline"/>
      </w:rPr>
    </w:lvl>
    <w:lvl w:ilvl="3" w:tplc="AA3091B0">
      <w:start w:val="1"/>
      <w:numFmt w:val="bullet"/>
      <w:lvlText w:val="•"/>
      <w:lvlJc w:val="left"/>
      <w:pPr>
        <w:ind w:left="3786"/>
      </w:pPr>
      <w:rPr>
        <w:rFonts w:ascii="Times New Roman" w:eastAsia="Times New Roman" w:hAnsi="Times New Roman"/>
        <w:b w:val="0"/>
        <w:i w:val="0"/>
        <w:strike w:val="0"/>
        <w:dstrike w:val="0"/>
        <w:color w:val="000000"/>
        <w:sz w:val="24"/>
        <w:u w:val="none" w:color="000000"/>
        <w:vertAlign w:val="baseline"/>
      </w:rPr>
    </w:lvl>
    <w:lvl w:ilvl="4" w:tplc="A31628FE">
      <w:start w:val="1"/>
      <w:numFmt w:val="bullet"/>
      <w:lvlText w:val="o"/>
      <w:lvlJc w:val="left"/>
      <w:pPr>
        <w:ind w:left="4506"/>
      </w:pPr>
      <w:rPr>
        <w:rFonts w:ascii="Times New Roman" w:eastAsia="Times New Roman" w:hAnsi="Times New Roman"/>
        <w:b w:val="0"/>
        <w:i w:val="0"/>
        <w:strike w:val="0"/>
        <w:dstrike w:val="0"/>
        <w:color w:val="000000"/>
        <w:sz w:val="24"/>
        <w:u w:val="none" w:color="000000"/>
        <w:vertAlign w:val="baseline"/>
      </w:rPr>
    </w:lvl>
    <w:lvl w:ilvl="5" w:tplc="FB30F094">
      <w:start w:val="1"/>
      <w:numFmt w:val="bullet"/>
      <w:lvlText w:val="▪"/>
      <w:lvlJc w:val="left"/>
      <w:pPr>
        <w:ind w:left="5226"/>
      </w:pPr>
      <w:rPr>
        <w:rFonts w:ascii="Times New Roman" w:eastAsia="Times New Roman" w:hAnsi="Times New Roman"/>
        <w:b w:val="0"/>
        <w:i w:val="0"/>
        <w:strike w:val="0"/>
        <w:dstrike w:val="0"/>
        <w:color w:val="000000"/>
        <w:sz w:val="24"/>
        <w:u w:val="none" w:color="000000"/>
        <w:vertAlign w:val="baseline"/>
      </w:rPr>
    </w:lvl>
    <w:lvl w:ilvl="6" w:tplc="25DE3724">
      <w:start w:val="1"/>
      <w:numFmt w:val="bullet"/>
      <w:lvlText w:val="•"/>
      <w:lvlJc w:val="left"/>
      <w:pPr>
        <w:ind w:left="5946"/>
      </w:pPr>
      <w:rPr>
        <w:rFonts w:ascii="Times New Roman" w:eastAsia="Times New Roman" w:hAnsi="Times New Roman"/>
        <w:b w:val="0"/>
        <w:i w:val="0"/>
        <w:strike w:val="0"/>
        <w:dstrike w:val="0"/>
        <w:color w:val="000000"/>
        <w:sz w:val="24"/>
        <w:u w:val="none" w:color="000000"/>
        <w:vertAlign w:val="baseline"/>
      </w:rPr>
    </w:lvl>
    <w:lvl w:ilvl="7" w:tplc="D0FE3148">
      <w:start w:val="1"/>
      <w:numFmt w:val="bullet"/>
      <w:lvlText w:val="o"/>
      <w:lvlJc w:val="left"/>
      <w:pPr>
        <w:ind w:left="6666"/>
      </w:pPr>
      <w:rPr>
        <w:rFonts w:ascii="Times New Roman" w:eastAsia="Times New Roman" w:hAnsi="Times New Roman"/>
        <w:b w:val="0"/>
        <w:i w:val="0"/>
        <w:strike w:val="0"/>
        <w:dstrike w:val="0"/>
        <w:color w:val="000000"/>
        <w:sz w:val="24"/>
        <w:u w:val="none" w:color="000000"/>
        <w:vertAlign w:val="baseline"/>
      </w:rPr>
    </w:lvl>
    <w:lvl w:ilvl="8" w:tplc="FF200930">
      <w:start w:val="1"/>
      <w:numFmt w:val="bullet"/>
      <w:lvlText w:val="▪"/>
      <w:lvlJc w:val="left"/>
      <w:pPr>
        <w:ind w:left="7386"/>
      </w:pPr>
      <w:rPr>
        <w:rFonts w:ascii="Times New Roman" w:eastAsia="Times New Roman" w:hAnsi="Times New Roman"/>
        <w:b w:val="0"/>
        <w:i w:val="0"/>
        <w:strike w:val="0"/>
        <w:dstrike w:val="0"/>
        <w:color w:val="000000"/>
        <w:sz w:val="24"/>
        <w:u w:val="none" w:color="000000"/>
        <w:vertAlign w:val="baseline"/>
      </w:rPr>
    </w:lvl>
  </w:abstractNum>
  <w:abstractNum w:abstractNumId="8">
    <w:nsid w:val="7B2B013D"/>
    <w:multiLevelType w:val="hybridMultilevel"/>
    <w:tmpl w:val="76DEB566"/>
    <w:lvl w:ilvl="0" w:tplc="AB683AC8">
      <w:start w:val="22"/>
      <w:numFmt w:val="decimal"/>
      <w:lvlText w:val="%1."/>
      <w:lvlJc w:val="left"/>
      <w:pPr>
        <w:ind w:left="1493"/>
      </w:pPr>
      <w:rPr>
        <w:rFonts w:ascii="Times New Roman" w:eastAsia="Times New Roman" w:hAnsi="Times New Roman" w:cs="Times New Roman"/>
        <w:b w:val="0"/>
        <w:i w:val="0"/>
        <w:strike w:val="0"/>
        <w:dstrike w:val="0"/>
        <w:color w:val="000000"/>
        <w:sz w:val="22"/>
        <w:szCs w:val="22"/>
        <w:u w:val="none" w:color="000000"/>
        <w:vertAlign w:val="baseline"/>
      </w:rPr>
    </w:lvl>
    <w:lvl w:ilvl="1" w:tplc="78829E10">
      <w:start w:val="1"/>
      <w:numFmt w:val="lowerLetter"/>
      <w:lvlText w:val="%2"/>
      <w:lvlJc w:val="left"/>
      <w:pPr>
        <w:ind w:left="1505"/>
      </w:pPr>
      <w:rPr>
        <w:rFonts w:ascii="Times New Roman" w:eastAsia="Times New Roman" w:hAnsi="Times New Roman" w:cs="Times New Roman"/>
        <w:b w:val="0"/>
        <w:i w:val="0"/>
        <w:strike w:val="0"/>
        <w:dstrike w:val="0"/>
        <w:color w:val="000000"/>
        <w:sz w:val="22"/>
        <w:szCs w:val="22"/>
        <w:u w:val="none" w:color="000000"/>
        <w:vertAlign w:val="baseline"/>
      </w:rPr>
    </w:lvl>
    <w:lvl w:ilvl="2" w:tplc="5888CA82">
      <w:start w:val="1"/>
      <w:numFmt w:val="lowerRoman"/>
      <w:lvlText w:val="%3"/>
      <w:lvlJc w:val="left"/>
      <w:pPr>
        <w:ind w:left="2225"/>
      </w:pPr>
      <w:rPr>
        <w:rFonts w:ascii="Times New Roman" w:eastAsia="Times New Roman" w:hAnsi="Times New Roman" w:cs="Times New Roman"/>
        <w:b w:val="0"/>
        <w:i w:val="0"/>
        <w:strike w:val="0"/>
        <w:dstrike w:val="0"/>
        <w:color w:val="000000"/>
        <w:sz w:val="22"/>
        <w:szCs w:val="22"/>
        <w:u w:val="none" w:color="000000"/>
        <w:vertAlign w:val="baseline"/>
      </w:rPr>
    </w:lvl>
    <w:lvl w:ilvl="3" w:tplc="63EA9138">
      <w:start w:val="1"/>
      <w:numFmt w:val="decimal"/>
      <w:lvlText w:val="%4"/>
      <w:lvlJc w:val="left"/>
      <w:pPr>
        <w:ind w:left="2945"/>
      </w:pPr>
      <w:rPr>
        <w:rFonts w:ascii="Times New Roman" w:eastAsia="Times New Roman" w:hAnsi="Times New Roman" w:cs="Times New Roman"/>
        <w:b w:val="0"/>
        <w:i w:val="0"/>
        <w:strike w:val="0"/>
        <w:dstrike w:val="0"/>
        <w:color w:val="000000"/>
        <w:sz w:val="22"/>
        <w:szCs w:val="22"/>
        <w:u w:val="none" w:color="000000"/>
        <w:vertAlign w:val="baseline"/>
      </w:rPr>
    </w:lvl>
    <w:lvl w:ilvl="4" w:tplc="7F2E884A">
      <w:start w:val="1"/>
      <w:numFmt w:val="lowerLetter"/>
      <w:lvlText w:val="%5"/>
      <w:lvlJc w:val="left"/>
      <w:pPr>
        <w:ind w:left="3665"/>
      </w:pPr>
      <w:rPr>
        <w:rFonts w:ascii="Times New Roman" w:eastAsia="Times New Roman" w:hAnsi="Times New Roman" w:cs="Times New Roman"/>
        <w:b w:val="0"/>
        <w:i w:val="0"/>
        <w:strike w:val="0"/>
        <w:dstrike w:val="0"/>
        <w:color w:val="000000"/>
        <w:sz w:val="22"/>
        <w:szCs w:val="22"/>
        <w:u w:val="none" w:color="000000"/>
        <w:vertAlign w:val="baseline"/>
      </w:rPr>
    </w:lvl>
    <w:lvl w:ilvl="5" w:tplc="067295AA">
      <w:start w:val="1"/>
      <w:numFmt w:val="lowerRoman"/>
      <w:lvlText w:val="%6"/>
      <w:lvlJc w:val="left"/>
      <w:pPr>
        <w:ind w:left="4385"/>
      </w:pPr>
      <w:rPr>
        <w:rFonts w:ascii="Times New Roman" w:eastAsia="Times New Roman" w:hAnsi="Times New Roman" w:cs="Times New Roman"/>
        <w:b w:val="0"/>
        <w:i w:val="0"/>
        <w:strike w:val="0"/>
        <w:dstrike w:val="0"/>
        <w:color w:val="000000"/>
        <w:sz w:val="22"/>
        <w:szCs w:val="22"/>
        <w:u w:val="none" w:color="000000"/>
        <w:vertAlign w:val="baseline"/>
      </w:rPr>
    </w:lvl>
    <w:lvl w:ilvl="6" w:tplc="2930A20C">
      <w:start w:val="1"/>
      <w:numFmt w:val="decimal"/>
      <w:lvlText w:val="%7"/>
      <w:lvlJc w:val="left"/>
      <w:pPr>
        <w:ind w:left="5105"/>
      </w:pPr>
      <w:rPr>
        <w:rFonts w:ascii="Times New Roman" w:eastAsia="Times New Roman" w:hAnsi="Times New Roman" w:cs="Times New Roman"/>
        <w:b w:val="0"/>
        <w:i w:val="0"/>
        <w:strike w:val="0"/>
        <w:dstrike w:val="0"/>
        <w:color w:val="000000"/>
        <w:sz w:val="22"/>
        <w:szCs w:val="22"/>
        <w:u w:val="none" w:color="000000"/>
        <w:vertAlign w:val="baseline"/>
      </w:rPr>
    </w:lvl>
    <w:lvl w:ilvl="7" w:tplc="5374E8D6">
      <w:start w:val="1"/>
      <w:numFmt w:val="lowerLetter"/>
      <w:lvlText w:val="%8"/>
      <w:lvlJc w:val="left"/>
      <w:pPr>
        <w:ind w:left="5825"/>
      </w:pPr>
      <w:rPr>
        <w:rFonts w:ascii="Times New Roman" w:eastAsia="Times New Roman" w:hAnsi="Times New Roman" w:cs="Times New Roman"/>
        <w:b w:val="0"/>
        <w:i w:val="0"/>
        <w:strike w:val="0"/>
        <w:dstrike w:val="0"/>
        <w:color w:val="000000"/>
        <w:sz w:val="22"/>
        <w:szCs w:val="22"/>
        <w:u w:val="none" w:color="000000"/>
        <w:vertAlign w:val="baseline"/>
      </w:rPr>
    </w:lvl>
    <w:lvl w:ilvl="8" w:tplc="195AFD24">
      <w:start w:val="1"/>
      <w:numFmt w:val="lowerRoman"/>
      <w:lvlText w:val="%9"/>
      <w:lvlJc w:val="left"/>
      <w:pPr>
        <w:ind w:left="6545"/>
      </w:pPr>
      <w:rPr>
        <w:rFonts w:ascii="Times New Roman" w:eastAsia="Times New Roman" w:hAnsi="Times New Roman" w:cs="Times New Roman"/>
        <w:b w:val="0"/>
        <w:i w:val="0"/>
        <w:strike w:val="0"/>
        <w:dstrike w:val="0"/>
        <w:color w:val="000000"/>
        <w:sz w:val="22"/>
        <w:szCs w:val="22"/>
        <w:u w:val="none" w:color="000000"/>
        <w:vertAlign w:val="baseline"/>
      </w:rPr>
    </w:lvl>
  </w:abstractNum>
  <w:num w:numId="1">
    <w:abstractNumId w:val="3"/>
  </w:num>
  <w:num w:numId="2">
    <w:abstractNumId w:val="4"/>
  </w:num>
  <w:num w:numId="3">
    <w:abstractNumId w:val="0"/>
  </w:num>
  <w:num w:numId="4">
    <w:abstractNumId w:val="7"/>
  </w:num>
  <w:num w:numId="5">
    <w:abstractNumId w:val="6"/>
  </w:num>
  <w:num w:numId="6">
    <w:abstractNumId w:val="2"/>
  </w:num>
  <w:num w:numId="7">
    <w:abstractNumId w:val="5"/>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5F6B"/>
    <w:rsid w:val="00026019"/>
    <w:rsid w:val="00027BC8"/>
    <w:rsid w:val="00051A9B"/>
    <w:rsid w:val="0007216E"/>
    <w:rsid w:val="000A73AD"/>
    <w:rsid w:val="00106504"/>
    <w:rsid w:val="00111C9F"/>
    <w:rsid w:val="001A1F4B"/>
    <w:rsid w:val="001B4CF6"/>
    <w:rsid w:val="001C5094"/>
    <w:rsid w:val="00215F6B"/>
    <w:rsid w:val="0022064A"/>
    <w:rsid w:val="002A333C"/>
    <w:rsid w:val="002D33E1"/>
    <w:rsid w:val="00373D72"/>
    <w:rsid w:val="003A42D6"/>
    <w:rsid w:val="003D3BAA"/>
    <w:rsid w:val="003D3F3C"/>
    <w:rsid w:val="00400F52"/>
    <w:rsid w:val="004D250C"/>
    <w:rsid w:val="006001C2"/>
    <w:rsid w:val="006B45E2"/>
    <w:rsid w:val="0083635A"/>
    <w:rsid w:val="008C7E1F"/>
    <w:rsid w:val="00902B20"/>
    <w:rsid w:val="0091098D"/>
    <w:rsid w:val="009567DB"/>
    <w:rsid w:val="00985837"/>
    <w:rsid w:val="009D7803"/>
    <w:rsid w:val="00A066C6"/>
    <w:rsid w:val="00A13832"/>
    <w:rsid w:val="00A476C0"/>
    <w:rsid w:val="00A876B8"/>
    <w:rsid w:val="00AD7117"/>
    <w:rsid w:val="00AF0E36"/>
    <w:rsid w:val="00B25CA1"/>
    <w:rsid w:val="00B84DA8"/>
    <w:rsid w:val="00BB598F"/>
    <w:rsid w:val="00C012D8"/>
    <w:rsid w:val="00C6649C"/>
    <w:rsid w:val="00CE7A25"/>
    <w:rsid w:val="00D52334"/>
    <w:rsid w:val="00D90A14"/>
    <w:rsid w:val="00E41F42"/>
    <w:rsid w:val="00E84441"/>
    <w:rsid w:val="00F046A7"/>
    <w:rsid w:val="00F734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504"/>
    <w:pPr>
      <w:spacing w:after="160" w:line="259" w:lineRule="auto"/>
    </w:pPr>
    <w:rPr>
      <w:rFonts w:cs="Calibri"/>
      <w:color w:val="000000"/>
      <w:sz w:val="22"/>
      <w:szCs w:val="22"/>
    </w:rPr>
  </w:style>
  <w:style w:type="paragraph" w:styleId="1">
    <w:name w:val="heading 1"/>
    <w:basedOn w:val="a"/>
    <w:next w:val="a"/>
    <w:link w:val="10"/>
    <w:uiPriority w:val="99"/>
    <w:qFormat/>
    <w:rsid w:val="00106504"/>
    <w:pPr>
      <w:keepNext/>
      <w:keepLines/>
      <w:spacing w:after="118"/>
      <w:ind w:left="2357"/>
      <w:outlineLvl w:val="0"/>
    </w:pPr>
    <w:rPr>
      <w:rFonts w:ascii="Times New Roman" w:hAnsi="Times New Roman" w:cs="Times New Roman"/>
      <w:b/>
      <w:sz w:val="44"/>
    </w:rPr>
  </w:style>
  <w:style w:type="paragraph" w:styleId="2">
    <w:name w:val="heading 2"/>
    <w:basedOn w:val="a"/>
    <w:next w:val="a"/>
    <w:link w:val="20"/>
    <w:uiPriority w:val="99"/>
    <w:qFormat/>
    <w:rsid w:val="00106504"/>
    <w:pPr>
      <w:keepNext/>
      <w:keepLines/>
      <w:spacing w:after="179"/>
      <w:ind w:left="659"/>
      <w:jc w:val="center"/>
      <w:outlineLvl w:val="1"/>
    </w:pPr>
    <w:rPr>
      <w:rFonts w:ascii="Times New Roman" w:hAnsi="Times New Roman" w:cs="Times New Roman"/>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06504"/>
    <w:rPr>
      <w:rFonts w:ascii="Times New Roman" w:hAnsi="Times New Roman"/>
      <w:b/>
      <w:color w:val="000000"/>
      <w:sz w:val="22"/>
    </w:rPr>
  </w:style>
  <w:style w:type="character" w:customStyle="1" w:styleId="20">
    <w:name w:val="Заголовок 2 Знак"/>
    <w:basedOn w:val="a0"/>
    <w:link w:val="2"/>
    <w:uiPriority w:val="99"/>
    <w:locked/>
    <w:rsid w:val="00106504"/>
    <w:rPr>
      <w:rFonts w:ascii="Times New Roman" w:hAnsi="Times New Roman"/>
      <w:b/>
      <w:color w:val="000000"/>
      <w:sz w:val="22"/>
    </w:rPr>
  </w:style>
  <w:style w:type="table" w:customStyle="1" w:styleId="TableGrid">
    <w:name w:val="TableGrid"/>
    <w:uiPriority w:val="99"/>
    <w:rsid w:val="00106504"/>
    <w:rPr>
      <w:sz w:val="22"/>
      <w:szCs w:val="22"/>
    </w:rPr>
    <w:tblPr>
      <w:tblCellMar>
        <w:top w:w="0" w:type="dxa"/>
        <w:left w:w="0" w:type="dxa"/>
        <w:bottom w:w="0" w:type="dxa"/>
        <w:right w:w="0" w:type="dxa"/>
      </w:tblCellMar>
    </w:tblPr>
  </w:style>
  <w:style w:type="table" w:styleId="a3">
    <w:name w:val="Table Grid"/>
    <w:basedOn w:val="a1"/>
    <w:uiPriority w:val="39"/>
    <w:locked/>
    <w:rsid w:val="00027B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2386116">
      <w:bodyDiv w:val="1"/>
      <w:marLeft w:val="0"/>
      <w:marRight w:val="0"/>
      <w:marTop w:val="0"/>
      <w:marBottom w:val="0"/>
      <w:divBdr>
        <w:top w:val="none" w:sz="0" w:space="0" w:color="auto"/>
        <w:left w:val="none" w:sz="0" w:space="0" w:color="auto"/>
        <w:bottom w:val="none" w:sz="0" w:space="0" w:color="auto"/>
        <w:right w:val="none" w:sz="0" w:space="0" w:color="auto"/>
      </w:divBdr>
    </w:div>
    <w:div w:id="155805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22974</Words>
  <Characters>130958</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1</cp:lastModifiedBy>
  <cp:revision>26</cp:revision>
  <dcterms:created xsi:type="dcterms:W3CDTF">2016-02-04T10:45:00Z</dcterms:created>
  <dcterms:modified xsi:type="dcterms:W3CDTF">2024-10-14T07:51:00Z</dcterms:modified>
</cp:coreProperties>
</file>